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8192" w14:textId="77777777" w:rsidR="006A783D" w:rsidRPr="003279AC" w:rsidRDefault="006A783D" w:rsidP="006A783D">
      <w:pPr>
        <w:jc w:val="both"/>
        <w:rPr>
          <w:rFonts w:cstheme="minorHAnsi"/>
          <w:sz w:val="20"/>
          <w:szCs w:val="20"/>
        </w:rPr>
      </w:pPr>
    </w:p>
    <w:p w14:paraId="5EFBB745" w14:textId="77777777" w:rsidR="006A783D" w:rsidRPr="003279AC" w:rsidRDefault="006A783D" w:rsidP="00AC791A">
      <w:pPr>
        <w:pStyle w:val="Geenafstand"/>
        <w:pBdr>
          <w:top w:val="single" w:sz="4" w:space="1" w:color="auto"/>
          <w:left w:val="single" w:sz="4" w:space="4" w:color="auto"/>
          <w:bottom w:val="single" w:sz="4" w:space="1" w:color="auto"/>
          <w:right w:val="single" w:sz="4" w:space="4" w:color="auto"/>
        </w:pBdr>
        <w:shd w:val="clear" w:color="auto" w:fill="F7CAAC" w:themeFill="accent2" w:themeFillTint="66"/>
        <w:jc w:val="both"/>
        <w:rPr>
          <w:rFonts w:cstheme="minorHAnsi"/>
          <w:b/>
          <w:sz w:val="20"/>
          <w:szCs w:val="20"/>
        </w:rPr>
      </w:pPr>
      <w:r w:rsidRPr="003279AC">
        <w:rPr>
          <w:rFonts w:cstheme="minorHAnsi"/>
          <w:b/>
          <w:sz w:val="20"/>
          <w:szCs w:val="20"/>
        </w:rPr>
        <w:t>Verslag Algemene Vergadering LOP Ronse Basis</w:t>
      </w:r>
    </w:p>
    <w:p w14:paraId="79B2CE38" w14:textId="2A943EBC" w:rsidR="006A783D" w:rsidRPr="003279AC" w:rsidRDefault="006A783D" w:rsidP="00AC791A">
      <w:pPr>
        <w:pStyle w:val="Geenafstand"/>
        <w:pBdr>
          <w:top w:val="single" w:sz="4" w:space="1" w:color="auto"/>
          <w:left w:val="single" w:sz="4" w:space="4" w:color="auto"/>
          <w:bottom w:val="single" w:sz="4" w:space="1" w:color="auto"/>
          <w:right w:val="single" w:sz="4" w:space="4" w:color="auto"/>
        </w:pBdr>
        <w:shd w:val="clear" w:color="auto" w:fill="F7CAAC" w:themeFill="accent2" w:themeFillTint="66"/>
        <w:jc w:val="both"/>
        <w:rPr>
          <w:rFonts w:cstheme="minorHAnsi"/>
          <w:sz w:val="20"/>
          <w:szCs w:val="20"/>
        </w:rPr>
      </w:pPr>
      <w:r w:rsidRPr="003279AC">
        <w:rPr>
          <w:rFonts w:cstheme="minorHAnsi"/>
          <w:sz w:val="20"/>
          <w:szCs w:val="20"/>
        </w:rPr>
        <w:t>15 september 2022</w:t>
      </w:r>
    </w:p>
    <w:p w14:paraId="5B9E39B8" w14:textId="77777777" w:rsidR="006A783D" w:rsidRPr="003279AC" w:rsidRDefault="006A783D" w:rsidP="006A783D">
      <w:pPr>
        <w:spacing w:line="276" w:lineRule="auto"/>
        <w:jc w:val="both"/>
        <w:rPr>
          <w:rFonts w:cstheme="minorHAnsi"/>
          <w:b/>
          <w:sz w:val="20"/>
          <w:szCs w:val="20"/>
        </w:rPr>
      </w:pPr>
    </w:p>
    <w:p w14:paraId="60193FF4" w14:textId="77777777" w:rsidR="006A783D" w:rsidRPr="003279AC" w:rsidRDefault="006A783D" w:rsidP="00AC791A">
      <w:pPr>
        <w:shd w:val="clear" w:color="auto" w:fill="FFFF00"/>
        <w:spacing w:line="276" w:lineRule="auto"/>
        <w:jc w:val="both"/>
        <w:rPr>
          <w:rFonts w:cstheme="minorHAnsi"/>
          <w:b/>
          <w:sz w:val="20"/>
          <w:szCs w:val="20"/>
        </w:rPr>
      </w:pPr>
      <w:r w:rsidRPr="003279AC">
        <w:rPr>
          <w:rFonts w:cstheme="minorHAnsi"/>
          <w:b/>
          <w:sz w:val="20"/>
          <w:szCs w:val="20"/>
        </w:rPr>
        <w:t>Aanwezig/Verontschuldigd</w:t>
      </w:r>
    </w:p>
    <w:p w14:paraId="43B75400" w14:textId="77777777" w:rsidR="006A783D" w:rsidRPr="003279AC" w:rsidRDefault="006A783D" w:rsidP="006A783D">
      <w:pPr>
        <w:spacing w:line="276" w:lineRule="auto"/>
        <w:jc w:val="both"/>
        <w:rPr>
          <w:rFonts w:cstheme="minorHAnsi"/>
          <w:b/>
          <w:sz w:val="20"/>
          <w:szCs w:val="20"/>
        </w:rPr>
      </w:pPr>
    </w:p>
    <w:tbl>
      <w:tblPr>
        <w:tblW w:w="9592"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362"/>
        <w:gridCol w:w="3969"/>
        <w:gridCol w:w="2835"/>
        <w:gridCol w:w="426"/>
      </w:tblGrid>
      <w:tr w:rsidR="006A783D" w:rsidRPr="005C39A5" w14:paraId="2A4FC0BD" w14:textId="77777777" w:rsidTr="0001689B">
        <w:trPr>
          <w:cantSplit/>
          <w:trHeight w:val="283"/>
        </w:trPr>
        <w:tc>
          <w:tcPr>
            <w:tcW w:w="2362" w:type="dxa"/>
            <w:vMerge w:val="restart"/>
            <w:shd w:val="clear" w:color="C0C0C0" w:fill="auto"/>
            <w:vAlign w:val="center"/>
          </w:tcPr>
          <w:p w14:paraId="6B1E4E1A" w14:textId="77777777" w:rsidR="006A783D" w:rsidRPr="005C39A5" w:rsidRDefault="006A783D" w:rsidP="00454013">
            <w:pPr>
              <w:pStyle w:val="Geenafstand"/>
              <w:jc w:val="both"/>
              <w:rPr>
                <w:rFonts w:cstheme="minorHAnsi"/>
                <w:b/>
                <w:sz w:val="18"/>
                <w:szCs w:val="18"/>
              </w:rPr>
            </w:pPr>
            <w:r w:rsidRPr="005C39A5">
              <w:rPr>
                <w:rFonts w:cstheme="minorHAnsi"/>
                <w:b/>
                <w:sz w:val="18"/>
                <w:szCs w:val="18"/>
              </w:rPr>
              <w:t>LOP</w:t>
            </w:r>
          </w:p>
        </w:tc>
        <w:tc>
          <w:tcPr>
            <w:tcW w:w="3969" w:type="dxa"/>
            <w:shd w:val="clear" w:color="C0C0C0" w:fill="auto"/>
          </w:tcPr>
          <w:p w14:paraId="04A72DF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LOP-voorzitter</w:t>
            </w:r>
          </w:p>
        </w:tc>
        <w:tc>
          <w:tcPr>
            <w:tcW w:w="2835" w:type="dxa"/>
            <w:shd w:val="clear" w:color="C0C0C0" w:fill="auto"/>
            <w:vAlign w:val="center"/>
          </w:tcPr>
          <w:p w14:paraId="1C9A18A5" w14:textId="77777777" w:rsidR="006A783D" w:rsidRPr="005C39A5" w:rsidRDefault="006A783D" w:rsidP="00454013">
            <w:pPr>
              <w:pStyle w:val="Geenafstand"/>
              <w:jc w:val="both"/>
              <w:rPr>
                <w:rFonts w:cstheme="minorHAnsi"/>
                <w:sz w:val="18"/>
                <w:szCs w:val="18"/>
              </w:rPr>
            </w:pPr>
            <w:r w:rsidRPr="005C39A5">
              <w:rPr>
                <w:rFonts w:cstheme="minorHAnsi"/>
                <w:sz w:val="18"/>
                <w:szCs w:val="18"/>
              </w:rPr>
              <w:t>Marc Verbeeck</w:t>
            </w:r>
          </w:p>
        </w:tc>
        <w:tc>
          <w:tcPr>
            <w:tcW w:w="426" w:type="dxa"/>
            <w:shd w:val="clear" w:color="C0C0C0" w:fill="auto"/>
            <w:vAlign w:val="center"/>
          </w:tcPr>
          <w:p w14:paraId="5EB03E38"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61DED28F" w14:textId="77777777" w:rsidTr="0001689B">
        <w:trPr>
          <w:cantSplit/>
          <w:trHeight w:val="283"/>
        </w:trPr>
        <w:tc>
          <w:tcPr>
            <w:tcW w:w="2362" w:type="dxa"/>
            <w:vMerge/>
            <w:shd w:val="clear" w:color="C0C0C0" w:fill="auto"/>
            <w:vAlign w:val="center"/>
          </w:tcPr>
          <w:p w14:paraId="50A1D6B2" w14:textId="77777777" w:rsidR="006A783D" w:rsidRPr="005C39A5" w:rsidRDefault="006A783D" w:rsidP="00454013">
            <w:pPr>
              <w:pStyle w:val="Geenafstand"/>
              <w:jc w:val="both"/>
              <w:rPr>
                <w:rFonts w:cstheme="minorHAnsi"/>
                <w:b/>
                <w:sz w:val="18"/>
                <w:szCs w:val="18"/>
              </w:rPr>
            </w:pPr>
          </w:p>
        </w:tc>
        <w:tc>
          <w:tcPr>
            <w:tcW w:w="3969" w:type="dxa"/>
            <w:shd w:val="clear" w:color="C0C0C0" w:fill="auto"/>
          </w:tcPr>
          <w:p w14:paraId="6BB641CE" w14:textId="77777777" w:rsidR="006A783D" w:rsidRPr="005C39A5" w:rsidRDefault="006A783D" w:rsidP="00454013">
            <w:pPr>
              <w:pStyle w:val="Geenafstand"/>
              <w:jc w:val="both"/>
              <w:rPr>
                <w:rFonts w:cstheme="minorHAnsi"/>
                <w:sz w:val="18"/>
                <w:szCs w:val="18"/>
              </w:rPr>
            </w:pPr>
            <w:r w:rsidRPr="005C39A5">
              <w:rPr>
                <w:rFonts w:cstheme="minorHAnsi"/>
                <w:sz w:val="18"/>
                <w:szCs w:val="18"/>
              </w:rPr>
              <w:t>LOP-deskundige</w:t>
            </w:r>
          </w:p>
        </w:tc>
        <w:tc>
          <w:tcPr>
            <w:tcW w:w="2835" w:type="dxa"/>
            <w:shd w:val="clear" w:color="C0C0C0" w:fill="auto"/>
            <w:vAlign w:val="center"/>
          </w:tcPr>
          <w:p w14:paraId="4A075F3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Luc Top</w:t>
            </w:r>
          </w:p>
        </w:tc>
        <w:tc>
          <w:tcPr>
            <w:tcW w:w="426" w:type="dxa"/>
            <w:shd w:val="clear" w:color="C0C0C0" w:fill="auto"/>
            <w:vAlign w:val="center"/>
          </w:tcPr>
          <w:p w14:paraId="17DBAF3F"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6E6AE123" w14:textId="77777777" w:rsidTr="0001689B">
        <w:trPr>
          <w:cantSplit/>
          <w:trHeight w:val="283"/>
        </w:trPr>
        <w:tc>
          <w:tcPr>
            <w:tcW w:w="2362" w:type="dxa"/>
            <w:vMerge w:val="restart"/>
            <w:shd w:val="solid" w:color="FFFFFF" w:fill="auto"/>
            <w:vAlign w:val="center"/>
          </w:tcPr>
          <w:p w14:paraId="3C40AD83" w14:textId="77777777" w:rsidR="006A783D" w:rsidRPr="005C39A5" w:rsidRDefault="006A783D" w:rsidP="00454013">
            <w:pPr>
              <w:pStyle w:val="Geenafstand"/>
              <w:jc w:val="both"/>
              <w:rPr>
                <w:rFonts w:cstheme="minorHAnsi"/>
                <w:b/>
                <w:sz w:val="18"/>
                <w:szCs w:val="18"/>
              </w:rPr>
            </w:pPr>
            <w:r w:rsidRPr="005C39A5">
              <w:rPr>
                <w:rFonts w:cstheme="minorHAnsi"/>
                <w:b/>
                <w:sz w:val="18"/>
                <w:szCs w:val="18"/>
              </w:rPr>
              <w:t>DIRECTIE</w:t>
            </w:r>
          </w:p>
        </w:tc>
        <w:tc>
          <w:tcPr>
            <w:tcW w:w="3969" w:type="dxa"/>
            <w:shd w:val="solid" w:color="FFFFFF" w:fill="auto"/>
            <w:vAlign w:val="center"/>
          </w:tcPr>
          <w:p w14:paraId="184D5435" w14:textId="77777777" w:rsidR="006A783D" w:rsidRPr="005C39A5" w:rsidRDefault="006A783D" w:rsidP="00454013">
            <w:pPr>
              <w:pStyle w:val="Geenafstand"/>
              <w:jc w:val="both"/>
              <w:rPr>
                <w:rFonts w:cstheme="minorHAnsi"/>
                <w:sz w:val="18"/>
                <w:szCs w:val="18"/>
              </w:rPr>
            </w:pPr>
            <w:r w:rsidRPr="005C39A5">
              <w:rPr>
                <w:rFonts w:cstheme="minorHAnsi"/>
                <w:sz w:val="18"/>
                <w:szCs w:val="18"/>
              </w:rPr>
              <w:t>GO! Kleuterschool Dr. O. Decroly</w:t>
            </w:r>
          </w:p>
        </w:tc>
        <w:tc>
          <w:tcPr>
            <w:tcW w:w="2835" w:type="dxa"/>
            <w:shd w:val="solid" w:color="FFFFFF" w:fill="auto"/>
            <w:vAlign w:val="center"/>
          </w:tcPr>
          <w:p w14:paraId="69A43205" w14:textId="5BECE36C" w:rsidR="006A783D" w:rsidRPr="005C39A5" w:rsidRDefault="006A783D" w:rsidP="00454013">
            <w:pPr>
              <w:pStyle w:val="Geenafstand"/>
              <w:jc w:val="both"/>
              <w:rPr>
                <w:rFonts w:cstheme="minorHAnsi"/>
                <w:sz w:val="18"/>
                <w:szCs w:val="18"/>
              </w:rPr>
            </w:pPr>
            <w:r w:rsidRPr="005C39A5">
              <w:rPr>
                <w:rFonts w:cstheme="minorHAnsi"/>
                <w:sz w:val="18"/>
                <w:szCs w:val="18"/>
              </w:rPr>
              <w:t>Sonja Geenens</w:t>
            </w:r>
          </w:p>
        </w:tc>
        <w:tc>
          <w:tcPr>
            <w:tcW w:w="426" w:type="dxa"/>
            <w:shd w:val="solid" w:color="FFFFFF" w:fill="auto"/>
            <w:vAlign w:val="center"/>
          </w:tcPr>
          <w:p w14:paraId="5B1FCF91" w14:textId="30FD30C8"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5910FC49" w14:textId="77777777" w:rsidTr="0001689B">
        <w:trPr>
          <w:cantSplit/>
          <w:trHeight w:val="283"/>
        </w:trPr>
        <w:tc>
          <w:tcPr>
            <w:tcW w:w="2362" w:type="dxa"/>
            <w:vMerge/>
            <w:shd w:val="solid" w:color="FFFFFF" w:fill="auto"/>
            <w:vAlign w:val="center"/>
          </w:tcPr>
          <w:p w14:paraId="154BF866" w14:textId="77777777" w:rsidR="006A783D" w:rsidRPr="005C39A5" w:rsidRDefault="006A783D" w:rsidP="00454013">
            <w:pPr>
              <w:pStyle w:val="Geenafstand"/>
              <w:jc w:val="both"/>
              <w:rPr>
                <w:rFonts w:cstheme="minorHAnsi"/>
                <w:b/>
                <w:sz w:val="18"/>
                <w:szCs w:val="18"/>
                <w:lang w:val="en-US"/>
              </w:rPr>
            </w:pPr>
          </w:p>
        </w:tc>
        <w:tc>
          <w:tcPr>
            <w:tcW w:w="3969" w:type="dxa"/>
            <w:shd w:val="solid" w:color="FFFFFF" w:fill="auto"/>
            <w:vAlign w:val="center"/>
          </w:tcPr>
          <w:p w14:paraId="1E851E20" w14:textId="77777777" w:rsidR="006A783D" w:rsidRPr="005C39A5" w:rsidRDefault="006A783D" w:rsidP="00454013">
            <w:pPr>
              <w:pStyle w:val="Geenafstand"/>
              <w:jc w:val="both"/>
              <w:rPr>
                <w:rFonts w:cstheme="minorHAnsi"/>
                <w:sz w:val="18"/>
                <w:szCs w:val="18"/>
                <w:lang w:val="en-US"/>
              </w:rPr>
            </w:pPr>
            <w:r w:rsidRPr="005C39A5">
              <w:rPr>
                <w:rFonts w:cstheme="minorHAnsi"/>
                <w:sz w:val="18"/>
                <w:szCs w:val="18"/>
                <w:lang w:val="en-US"/>
              </w:rPr>
              <w:t>GO! Basisschool Dr. O. Decroly</w:t>
            </w:r>
          </w:p>
        </w:tc>
        <w:tc>
          <w:tcPr>
            <w:tcW w:w="2835" w:type="dxa"/>
            <w:shd w:val="solid" w:color="FFFFFF" w:fill="auto"/>
            <w:vAlign w:val="center"/>
          </w:tcPr>
          <w:p w14:paraId="73E16686" w14:textId="77777777" w:rsidR="006A783D" w:rsidRPr="005C39A5" w:rsidRDefault="006A783D" w:rsidP="00454013">
            <w:pPr>
              <w:pStyle w:val="Geenafstand"/>
              <w:jc w:val="both"/>
              <w:rPr>
                <w:rFonts w:cstheme="minorHAnsi"/>
                <w:sz w:val="18"/>
                <w:szCs w:val="18"/>
              </w:rPr>
            </w:pPr>
            <w:r w:rsidRPr="005C39A5">
              <w:rPr>
                <w:rFonts w:cstheme="minorHAnsi"/>
                <w:sz w:val="18"/>
                <w:szCs w:val="18"/>
              </w:rPr>
              <w:t>Nora Vynck</w:t>
            </w:r>
          </w:p>
        </w:tc>
        <w:tc>
          <w:tcPr>
            <w:tcW w:w="426" w:type="dxa"/>
            <w:shd w:val="solid" w:color="FFFFFF" w:fill="auto"/>
            <w:vAlign w:val="center"/>
          </w:tcPr>
          <w:p w14:paraId="292705A9" w14:textId="08E98A3E"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6979E0BE" w14:textId="77777777" w:rsidTr="0001689B">
        <w:trPr>
          <w:cantSplit/>
          <w:trHeight w:val="283"/>
        </w:trPr>
        <w:tc>
          <w:tcPr>
            <w:tcW w:w="2362" w:type="dxa"/>
            <w:vMerge/>
            <w:shd w:val="solid" w:color="FFFFFF" w:fill="auto"/>
            <w:vAlign w:val="center"/>
          </w:tcPr>
          <w:p w14:paraId="7BAB58D4"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777BB4D3" w14:textId="77777777" w:rsidR="006A783D" w:rsidRPr="005C39A5" w:rsidRDefault="006A783D" w:rsidP="00454013">
            <w:pPr>
              <w:pStyle w:val="Geenafstand"/>
              <w:jc w:val="both"/>
              <w:rPr>
                <w:rFonts w:cstheme="minorHAnsi"/>
                <w:sz w:val="18"/>
                <w:szCs w:val="18"/>
              </w:rPr>
            </w:pPr>
            <w:r w:rsidRPr="005C39A5">
              <w:rPr>
                <w:rFonts w:cstheme="minorHAnsi"/>
                <w:sz w:val="18"/>
                <w:szCs w:val="18"/>
              </w:rPr>
              <w:t>Basisschool Serafijn</w:t>
            </w:r>
          </w:p>
        </w:tc>
        <w:tc>
          <w:tcPr>
            <w:tcW w:w="2835" w:type="dxa"/>
            <w:shd w:val="solid" w:color="FFFFFF" w:fill="auto"/>
            <w:vAlign w:val="center"/>
          </w:tcPr>
          <w:p w14:paraId="5FD4ED93" w14:textId="77777777" w:rsidR="006A783D" w:rsidRPr="005C39A5" w:rsidRDefault="006A783D" w:rsidP="00454013">
            <w:pPr>
              <w:pStyle w:val="Geenafstand"/>
              <w:jc w:val="both"/>
              <w:rPr>
                <w:rFonts w:cstheme="minorHAnsi"/>
                <w:sz w:val="18"/>
                <w:szCs w:val="18"/>
              </w:rPr>
            </w:pPr>
            <w:r w:rsidRPr="005C39A5">
              <w:rPr>
                <w:rFonts w:cstheme="minorHAnsi"/>
                <w:sz w:val="18"/>
                <w:szCs w:val="18"/>
              </w:rPr>
              <w:t>Sabine Coppens</w:t>
            </w:r>
          </w:p>
        </w:tc>
        <w:tc>
          <w:tcPr>
            <w:tcW w:w="426" w:type="dxa"/>
            <w:shd w:val="solid" w:color="FFFFFF" w:fill="auto"/>
            <w:vAlign w:val="center"/>
          </w:tcPr>
          <w:p w14:paraId="06AB020A"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287BE85E" w14:textId="77777777" w:rsidTr="0001689B">
        <w:trPr>
          <w:cantSplit/>
          <w:trHeight w:val="283"/>
        </w:trPr>
        <w:tc>
          <w:tcPr>
            <w:tcW w:w="2362" w:type="dxa"/>
            <w:vMerge/>
            <w:shd w:val="solid" w:color="FFFFFF" w:fill="auto"/>
            <w:vAlign w:val="center"/>
          </w:tcPr>
          <w:p w14:paraId="03AFD230" w14:textId="77777777" w:rsidR="006A783D" w:rsidRPr="005C39A5" w:rsidRDefault="006A783D" w:rsidP="00454013">
            <w:pPr>
              <w:pStyle w:val="Geenafstand"/>
              <w:jc w:val="both"/>
              <w:rPr>
                <w:rFonts w:cstheme="minorHAnsi"/>
                <w:b/>
                <w:sz w:val="18"/>
                <w:szCs w:val="18"/>
              </w:rPr>
            </w:pPr>
          </w:p>
        </w:tc>
        <w:tc>
          <w:tcPr>
            <w:tcW w:w="3969" w:type="dxa"/>
            <w:vMerge w:val="restart"/>
            <w:shd w:val="solid" w:color="FFFFFF" w:fill="auto"/>
            <w:vAlign w:val="center"/>
          </w:tcPr>
          <w:p w14:paraId="0B1F23E7" w14:textId="77777777" w:rsidR="006A783D" w:rsidRPr="005C39A5" w:rsidRDefault="006A783D" w:rsidP="00454013">
            <w:pPr>
              <w:pStyle w:val="Geenafstand"/>
              <w:jc w:val="both"/>
              <w:rPr>
                <w:rFonts w:cstheme="minorHAnsi"/>
                <w:sz w:val="18"/>
                <w:szCs w:val="18"/>
              </w:rPr>
            </w:pPr>
            <w:r w:rsidRPr="005C39A5">
              <w:rPr>
                <w:rFonts w:cstheme="minorHAnsi"/>
                <w:sz w:val="18"/>
                <w:szCs w:val="18"/>
              </w:rPr>
              <w:t xml:space="preserve">Campus Glorieux Kleuter </w:t>
            </w:r>
          </w:p>
        </w:tc>
        <w:tc>
          <w:tcPr>
            <w:tcW w:w="2835" w:type="dxa"/>
            <w:shd w:val="solid" w:color="FFFFFF" w:fill="auto"/>
            <w:vAlign w:val="center"/>
          </w:tcPr>
          <w:p w14:paraId="44B10BB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Stijn De Milde</w:t>
            </w:r>
          </w:p>
        </w:tc>
        <w:tc>
          <w:tcPr>
            <w:tcW w:w="426" w:type="dxa"/>
            <w:shd w:val="solid" w:color="FFFFFF" w:fill="auto"/>
            <w:vAlign w:val="center"/>
          </w:tcPr>
          <w:p w14:paraId="571A56AC" w14:textId="1636EF1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1ACBD182" w14:textId="77777777" w:rsidTr="0001689B">
        <w:trPr>
          <w:cantSplit/>
          <w:trHeight w:val="283"/>
        </w:trPr>
        <w:tc>
          <w:tcPr>
            <w:tcW w:w="2362" w:type="dxa"/>
            <w:vMerge/>
            <w:shd w:val="solid" w:color="FFFFFF" w:fill="auto"/>
            <w:vAlign w:val="center"/>
          </w:tcPr>
          <w:p w14:paraId="22CEF3D5" w14:textId="77777777" w:rsidR="006A783D" w:rsidRPr="005C39A5" w:rsidRDefault="006A783D" w:rsidP="00454013">
            <w:pPr>
              <w:pStyle w:val="Geenafstand"/>
              <w:jc w:val="both"/>
              <w:rPr>
                <w:rFonts w:cstheme="minorHAnsi"/>
                <w:b/>
                <w:sz w:val="18"/>
                <w:szCs w:val="18"/>
              </w:rPr>
            </w:pPr>
          </w:p>
        </w:tc>
        <w:tc>
          <w:tcPr>
            <w:tcW w:w="3969" w:type="dxa"/>
            <w:vMerge/>
            <w:shd w:val="solid" w:color="FFFFFF" w:fill="auto"/>
            <w:vAlign w:val="center"/>
          </w:tcPr>
          <w:p w14:paraId="786CFDD4" w14:textId="77777777" w:rsidR="006A783D" w:rsidRPr="005C39A5" w:rsidRDefault="006A783D" w:rsidP="00454013">
            <w:pPr>
              <w:pStyle w:val="Geenafstand"/>
              <w:jc w:val="both"/>
              <w:rPr>
                <w:rFonts w:cstheme="minorHAnsi"/>
                <w:sz w:val="18"/>
                <w:szCs w:val="18"/>
              </w:rPr>
            </w:pPr>
          </w:p>
        </w:tc>
        <w:tc>
          <w:tcPr>
            <w:tcW w:w="2835" w:type="dxa"/>
            <w:shd w:val="solid" w:color="FFFFFF" w:fill="auto"/>
            <w:vAlign w:val="center"/>
          </w:tcPr>
          <w:p w14:paraId="0852AADA" w14:textId="464DCF23" w:rsidR="006A783D" w:rsidRPr="005C39A5" w:rsidRDefault="006A783D" w:rsidP="00454013">
            <w:pPr>
              <w:pStyle w:val="Geenafstand"/>
              <w:jc w:val="both"/>
              <w:rPr>
                <w:rFonts w:cstheme="minorHAnsi"/>
                <w:sz w:val="18"/>
                <w:szCs w:val="18"/>
              </w:rPr>
            </w:pPr>
            <w:r w:rsidRPr="005C39A5">
              <w:rPr>
                <w:rFonts w:cstheme="minorHAnsi"/>
                <w:sz w:val="18"/>
                <w:szCs w:val="18"/>
              </w:rPr>
              <w:t>Kristof Schockaert</w:t>
            </w:r>
          </w:p>
        </w:tc>
        <w:tc>
          <w:tcPr>
            <w:tcW w:w="426" w:type="dxa"/>
            <w:shd w:val="solid" w:color="FFFFFF" w:fill="auto"/>
            <w:vAlign w:val="center"/>
          </w:tcPr>
          <w:p w14:paraId="667111FC" w14:textId="32105333"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643EC14E" w14:textId="77777777" w:rsidTr="0001689B">
        <w:trPr>
          <w:cantSplit/>
          <w:trHeight w:val="283"/>
        </w:trPr>
        <w:tc>
          <w:tcPr>
            <w:tcW w:w="2362" w:type="dxa"/>
            <w:vMerge/>
            <w:shd w:val="solid" w:color="FFFFFF" w:fill="auto"/>
            <w:vAlign w:val="center"/>
          </w:tcPr>
          <w:p w14:paraId="348E167F"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4A01D064" w14:textId="77777777" w:rsidR="006A783D" w:rsidRPr="005C39A5" w:rsidRDefault="006A783D" w:rsidP="00454013">
            <w:pPr>
              <w:pStyle w:val="Geenafstand"/>
              <w:jc w:val="both"/>
              <w:rPr>
                <w:rFonts w:cstheme="minorHAnsi"/>
                <w:sz w:val="18"/>
                <w:szCs w:val="18"/>
              </w:rPr>
            </w:pPr>
            <w:r w:rsidRPr="005C39A5">
              <w:rPr>
                <w:rFonts w:cstheme="minorHAnsi"/>
                <w:sz w:val="18"/>
                <w:szCs w:val="18"/>
              </w:rPr>
              <w:t>Campus Glorieux Lager</w:t>
            </w:r>
          </w:p>
        </w:tc>
        <w:tc>
          <w:tcPr>
            <w:tcW w:w="2835" w:type="dxa"/>
            <w:shd w:val="solid" w:color="FFFFFF" w:fill="auto"/>
            <w:vAlign w:val="center"/>
          </w:tcPr>
          <w:p w14:paraId="42A46664" w14:textId="3587F8A8" w:rsidR="006A783D" w:rsidRPr="005C39A5" w:rsidRDefault="00F73ADD" w:rsidP="00454013">
            <w:pPr>
              <w:pStyle w:val="Geenafstand"/>
              <w:jc w:val="both"/>
              <w:rPr>
                <w:rFonts w:cstheme="minorHAnsi"/>
                <w:sz w:val="18"/>
                <w:szCs w:val="18"/>
              </w:rPr>
            </w:pPr>
            <w:r w:rsidRPr="005C39A5">
              <w:rPr>
                <w:rFonts w:cstheme="minorHAnsi"/>
                <w:sz w:val="18"/>
                <w:szCs w:val="18"/>
              </w:rPr>
              <w:t xml:space="preserve">Stefanie </w:t>
            </w:r>
            <w:proofErr w:type="spellStart"/>
            <w:r w:rsidRPr="005C39A5">
              <w:rPr>
                <w:rFonts w:cstheme="minorHAnsi"/>
                <w:sz w:val="18"/>
                <w:szCs w:val="18"/>
              </w:rPr>
              <w:t>Swyngedauw</w:t>
            </w:r>
            <w:proofErr w:type="spellEnd"/>
          </w:p>
        </w:tc>
        <w:tc>
          <w:tcPr>
            <w:tcW w:w="426" w:type="dxa"/>
            <w:shd w:val="solid" w:color="FFFFFF" w:fill="auto"/>
            <w:vAlign w:val="center"/>
          </w:tcPr>
          <w:p w14:paraId="37F8F0E8" w14:textId="77777777" w:rsidR="006A783D" w:rsidRPr="005C39A5" w:rsidRDefault="006A783D" w:rsidP="00454013">
            <w:pPr>
              <w:pStyle w:val="Geenafstand"/>
              <w:jc w:val="both"/>
              <w:rPr>
                <w:rFonts w:cstheme="minorHAnsi"/>
                <w:sz w:val="18"/>
                <w:szCs w:val="18"/>
              </w:rPr>
            </w:pPr>
            <w:r w:rsidRPr="005C39A5">
              <w:rPr>
                <w:rFonts w:cstheme="minorHAnsi"/>
                <w:sz w:val="18"/>
                <w:szCs w:val="18"/>
              </w:rPr>
              <w:t>V</w:t>
            </w:r>
          </w:p>
        </w:tc>
      </w:tr>
      <w:tr w:rsidR="006A783D" w:rsidRPr="005C39A5" w14:paraId="66A2DAB4" w14:textId="77777777" w:rsidTr="0001689B">
        <w:trPr>
          <w:cantSplit/>
          <w:trHeight w:val="283"/>
        </w:trPr>
        <w:tc>
          <w:tcPr>
            <w:tcW w:w="2362" w:type="dxa"/>
            <w:vMerge/>
            <w:shd w:val="solid" w:color="FFFFFF" w:fill="auto"/>
            <w:vAlign w:val="center"/>
          </w:tcPr>
          <w:p w14:paraId="568AC30C"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24698AEA" w14:textId="77777777" w:rsidR="006A783D" w:rsidRPr="005C39A5" w:rsidRDefault="006A783D" w:rsidP="00454013">
            <w:pPr>
              <w:pStyle w:val="Geenafstand"/>
              <w:jc w:val="both"/>
              <w:rPr>
                <w:rFonts w:cstheme="minorHAnsi"/>
                <w:sz w:val="18"/>
                <w:szCs w:val="18"/>
              </w:rPr>
            </w:pPr>
            <w:r w:rsidRPr="005C39A5">
              <w:rPr>
                <w:rFonts w:cstheme="minorHAnsi"/>
                <w:sz w:val="18"/>
                <w:szCs w:val="18"/>
              </w:rPr>
              <w:t>Campus St Antonius Lager</w:t>
            </w:r>
          </w:p>
        </w:tc>
        <w:tc>
          <w:tcPr>
            <w:tcW w:w="2835" w:type="dxa"/>
            <w:shd w:val="solid" w:color="FFFFFF" w:fill="auto"/>
            <w:vAlign w:val="center"/>
          </w:tcPr>
          <w:p w14:paraId="0002E789" w14:textId="77777777" w:rsidR="006A783D" w:rsidRPr="005C39A5" w:rsidRDefault="006A783D" w:rsidP="00454013">
            <w:pPr>
              <w:pStyle w:val="Geenafstand"/>
              <w:jc w:val="both"/>
              <w:rPr>
                <w:rFonts w:cstheme="minorHAnsi"/>
                <w:sz w:val="18"/>
                <w:szCs w:val="18"/>
              </w:rPr>
            </w:pPr>
            <w:r w:rsidRPr="005C39A5">
              <w:rPr>
                <w:rFonts w:cstheme="minorHAnsi"/>
                <w:sz w:val="18"/>
                <w:szCs w:val="18"/>
              </w:rPr>
              <w:t xml:space="preserve">Lieven </w:t>
            </w:r>
            <w:proofErr w:type="spellStart"/>
            <w:r w:rsidRPr="005C39A5">
              <w:rPr>
                <w:rFonts w:cstheme="minorHAnsi"/>
                <w:sz w:val="18"/>
                <w:szCs w:val="18"/>
              </w:rPr>
              <w:t>Landries</w:t>
            </w:r>
            <w:proofErr w:type="spellEnd"/>
          </w:p>
        </w:tc>
        <w:tc>
          <w:tcPr>
            <w:tcW w:w="426" w:type="dxa"/>
            <w:shd w:val="solid" w:color="FFFFFF" w:fill="auto"/>
            <w:vAlign w:val="center"/>
          </w:tcPr>
          <w:p w14:paraId="0A7932E9"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4B7E96FA" w14:textId="77777777" w:rsidTr="0001689B">
        <w:trPr>
          <w:cantSplit/>
          <w:trHeight w:val="283"/>
        </w:trPr>
        <w:tc>
          <w:tcPr>
            <w:tcW w:w="2362" w:type="dxa"/>
            <w:vMerge/>
            <w:shd w:val="solid" w:color="FFFFFF" w:fill="auto"/>
            <w:vAlign w:val="center"/>
          </w:tcPr>
          <w:p w14:paraId="10AD0CB3"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59CCD936" w14:textId="77777777" w:rsidR="006A783D" w:rsidRPr="005C39A5" w:rsidRDefault="006A783D" w:rsidP="00454013">
            <w:pPr>
              <w:pStyle w:val="Geenafstand"/>
              <w:jc w:val="both"/>
              <w:rPr>
                <w:rFonts w:cstheme="minorHAnsi"/>
                <w:sz w:val="18"/>
                <w:szCs w:val="18"/>
              </w:rPr>
            </w:pPr>
            <w:r w:rsidRPr="005C39A5">
              <w:rPr>
                <w:rFonts w:cstheme="minorHAnsi"/>
                <w:sz w:val="18"/>
                <w:szCs w:val="18"/>
              </w:rPr>
              <w:t>Campus St Antonius Kleuter</w:t>
            </w:r>
          </w:p>
        </w:tc>
        <w:tc>
          <w:tcPr>
            <w:tcW w:w="2835" w:type="dxa"/>
            <w:shd w:val="solid" w:color="FFFFFF" w:fill="auto"/>
            <w:vAlign w:val="center"/>
          </w:tcPr>
          <w:p w14:paraId="22B5D093" w14:textId="77777777" w:rsidR="006A783D" w:rsidRPr="005C39A5" w:rsidRDefault="006A783D" w:rsidP="00454013">
            <w:pPr>
              <w:pStyle w:val="Geenafstand"/>
              <w:jc w:val="both"/>
              <w:rPr>
                <w:rFonts w:cstheme="minorHAnsi"/>
                <w:sz w:val="18"/>
                <w:szCs w:val="18"/>
              </w:rPr>
            </w:pPr>
            <w:proofErr w:type="spellStart"/>
            <w:r w:rsidRPr="005C39A5">
              <w:rPr>
                <w:rFonts w:cstheme="minorHAnsi"/>
                <w:sz w:val="18"/>
                <w:szCs w:val="18"/>
              </w:rPr>
              <w:t>Aurelie</w:t>
            </w:r>
            <w:proofErr w:type="spellEnd"/>
            <w:r w:rsidRPr="005C39A5">
              <w:rPr>
                <w:rFonts w:cstheme="minorHAnsi"/>
                <w:sz w:val="18"/>
                <w:szCs w:val="18"/>
              </w:rPr>
              <w:t xml:space="preserve"> </w:t>
            </w:r>
            <w:proofErr w:type="spellStart"/>
            <w:r w:rsidRPr="005C39A5">
              <w:rPr>
                <w:rFonts w:cstheme="minorHAnsi"/>
                <w:sz w:val="18"/>
                <w:szCs w:val="18"/>
              </w:rPr>
              <w:t>Poupaert</w:t>
            </w:r>
            <w:proofErr w:type="spellEnd"/>
          </w:p>
        </w:tc>
        <w:tc>
          <w:tcPr>
            <w:tcW w:w="426" w:type="dxa"/>
            <w:shd w:val="solid" w:color="FFFFFF" w:fill="auto"/>
            <w:vAlign w:val="center"/>
          </w:tcPr>
          <w:p w14:paraId="340F56B8"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57DBC09F" w14:textId="77777777" w:rsidTr="0001689B">
        <w:trPr>
          <w:cantSplit/>
          <w:trHeight w:val="283"/>
        </w:trPr>
        <w:tc>
          <w:tcPr>
            <w:tcW w:w="2362" w:type="dxa"/>
            <w:vMerge/>
            <w:shd w:val="solid" w:color="FFFFFF" w:fill="auto"/>
            <w:vAlign w:val="center"/>
          </w:tcPr>
          <w:p w14:paraId="5272CF42"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1985FA09" w14:textId="77777777" w:rsidR="006A783D" w:rsidRPr="005C39A5" w:rsidRDefault="006A783D" w:rsidP="00454013">
            <w:pPr>
              <w:pStyle w:val="Geenafstand"/>
              <w:jc w:val="both"/>
              <w:rPr>
                <w:rFonts w:cstheme="minorHAnsi"/>
                <w:sz w:val="18"/>
                <w:szCs w:val="18"/>
              </w:rPr>
            </w:pPr>
            <w:r w:rsidRPr="005C39A5">
              <w:rPr>
                <w:rFonts w:cstheme="minorHAnsi"/>
                <w:sz w:val="18"/>
                <w:szCs w:val="18"/>
              </w:rPr>
              <w:t>Basisschool De Ringelwikke</w:t>
            </w:r>
          </w:p>
        </w:tc>
        <w:tc>
          <w:tcPr>
            <w:tcW w:w="2835" w:type="dxa"/>
            <w:shd w:val="solid" w:color="FFFFFF" w:fill="auto"/>
            <w:vAlign w:val="center"/>
          </w:tcPr>
          <w:p w14:paraId="43D5E3B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Michael De Herdt</w:t>
            </w:r>
          </w:p>
        </w:tc>
        <w:tc>
          <w:tcPr>
            <w:tcW w:w="426" w:type="dxa"/>
            <w:shd w:val="solid" w:color="FFFFFF" w:fill="auto"/>
            <w:vAlign w:val="center"/>
          </w:tcPr>
          <w:p w14:paraId="7F8CCE85" w14:textId="77777777" w:rsidR="006A783D" w:rsidRPr="005C39A5" w:rsidRDefault="006A783D" w:rsidP="00454013">
            <w:pPr>
              <w:pStyle w:val="Geenafstand"/>
              <w:jc w:val="both"/>
              <w:rPr>
                <w:rFonts w:cstheme="minorHAnsi"/>
                <w:sz w:val="18"/>
                <w:szCs w:val="18"/>
              </w:rPr>
            </w:pPr>
            <w:r w:rsidRPr="005C39A5">
              <w:rPr>
                <w:rFonts w:cstheme="minorHAnsi"/>
                <w:sz w:val="18"/>
                <w:szCs w:val="18"/>
              </w:rPr>
              <w:t>V</w:t>
            </w:r>
          </w:p>
        </w:tc>
      </w:tr>
      <w:tr w:rsidR="006A783D" w:rsidRPr="005C39A5" w14:paraId="4163D05E" w14:textId="77777777" w:rsidTr="0001689B">
        <w:trPr>
          <w:cantSplit/>
          <w:trHeight w:val="283"/>
        </w:trPr>
        <w:tc>
          <w:tcPr>
            <w:tcW w:w="2362" w:type="dxa"/>
            <w:vMerge w:val="restart"/>
            <w:shd w:val="solid" w:color="FFFFFF" w:fill="auto"/>
            <w:vAlign w:val="center"/>
          </w:tcPr>
          <w:p w14:paraId="24797ACA" w14:textId="77777777" w:rsidR="006A783D" w:rsidRPr="005C39A5" w:rsidRDefault="006A783D" w:rsidP="00454013">
            <w:pPr>
              <w:pStyle w:val="Geenafstand"/>
              <w:jc w:val="both"/>
              <w:rPr>
                <w:rFonts w:cstheme="minorHAnsi"/>
                <w:b/>
                <w:sz w:val="18"/>
                <w:szCs w:val="18"/>
              </w:rPr>
            </w:pPr>
            <w:r w:rsidRPr="005C39A5">
              <w:rPr>
                <w:rFonts w:cstheme="minorHAnsi"/>
                <w:b/>
                <w:sz w:val="18"/>
                <w:szCs w:val="18"/>
              </w:rPr>
              <w:t>SCHOOLBESTUUR</w:t>
            </w:r>
          </w:p>
        </w:tc>
        <w:tc>
          <w:tcPr>
            <w:tcW w:w="3969" w:type="dxa"/>
            <w:shd w:val="solid" w:color="FFFFFF" w:fill="auto"/>
            <w:vAlign w:val="center"/>
          </w:tcPr>
          <w:p w14:paraId="636867DB" w14:textId="77777777" w:rsidR="006A783D" w:rsidRPr="005C39A5" w:rsidRDefault="006A783D" w:rsidP="00454013">
            <w:pPr>
              <w:pStyle w:val="Geenafstand"/>
              <w:jc w:val="both"/>
              <w:rPr>
                <w:rFonts w:cstheme="minorHAnsi"/>
                <w:sz w:val="18"/>
                <w:szCs w:val="18"/>
              </w:rPr>
            </w:pPr>
            <w:r w:rsidRPr="005C39A5">
              <w:rPr>
                <w:rFonts w:cstheme="minorHAnsi"/>
                <w:sz w:val="18"/>
                <w:szCs w:val="18"/>
              </w:rPr>
              <w:t>Scholengroep 21</w:t>
            </w:r>
          </w:p>
        </w:tc>
        <w:tc>
          <w:tcPr>
            <w:tcW w:w="2835" w:type="dxa"/>
            <w:shd w:val="solid" w:color="FFFFFF" w:fill="auto"/>
            <w:vAlign w:val="center"/>
          </w:tcPr>
          <w:p w14:paraId="3765198C" w14:textId="77777777" w:rsidR="006A783D" w:rsidRPr="005C39A5" w:rsidRDefault="006A783D" w:rsidP="00454013">
            <w:pPr>
              <w:pStyle w:val="Geenafstand"/>
              <w:jc w:val="both"/>
              <w:rPr>
                <w:rFonts w:cstheme="minorHAnsi"/>
                <w:sz w:val="18"/>
                <w:szCs w:val="18"/>
              </w:rPr>
            </w:pPr>
            <w:r w:rsidRPr="005C39A5">
              <w:rPr>
                <w:rFonts w:cstheme="minorHAnsi"/>
                <w:sz w:val="18"/>
                <w:szCs w:val="18"/>
              </w:rPr>
              <w:t>Ludwig Van Tendeloo</w:t>
            </w:r>
          </w:p>
        </w:tc>
        <w:tc>
          <w:tcPr>
            <w:tcW w:w="426" w:type="dxa"/>
            <w:shd w:val="solid" w:color="FFFFFF" w:fill="auto"/>
            <w:vAlign w:val="center"/>
          </w:tcPr>
          <w:p w14:paraId="3C91D34C" w14:textId="77777777" w:rsidR="006A783D" w:rsidRPr="005C39A5" w:rsidRDefault="006A783D" w:rsidP="00454013">
            <w:pPr>
              <w:pStyle w:val="Geenafstand"/>
              <w:jc w:val="both"/>
              <w:rPr>
                <w:rFonts w:cstheme="minorHAnsi"/>
                <w:sz w:val="18"/>
                <w:szCs w:val="18"/>
              </w:rPr>
            </w:pPr>
            <w:r w:rsidRPr="005C39A5">
              <w:rPr>
                <w:rFonts w:cstheme="minorHAnsi"/>
                <w:sz w:val="18"/>
                <w:szCs w:val="18"/>
              </w:rPr>
              <w:t>V</w:t>
            </w:r>
          </w:p>
        </w:tc>
      </w:tr>
      <w:tr w:rsidR="006A783D" w:rsidRPr="005C39A5" w14:paraId="70B6DC8A" w14:textId="77777777" w:rsidTr="0001689B">
        <w:trPr>
          <w:cantSplit/>
          <w:trHeight w:val="283"/>
        </w:trPr>
        <w:tc>
          <w:tcPr>
            <w:tcW w:w="2362" w:type="dxa"/>
            <w:vMerge/>
            <w:shd w:val="solid" w:color="FFFFFF" w:fill="auto"/>
            <w:vAlign w:val="center"/>
          </w:tcPr>
          <w:p w14:paraId="2D3D841C" w14:textId="77777777" w:rsidR="006A783D" w:rsidRPr="005C39A5" w:rsidRDefault="006A783D" w:rsidP="00454013">
            <w:pPr>
              <w:pStyle w:val="Geenafstand"/>
              <w:jc w:val="both"/>
              <w:rPr>
                <w:rFonts w:cstheme="minorHAnsi"/>
                <w:b/>
                <w:sz w:val="18"/>
                <w:szCs w:val="18"/>
              </w:rPr>
            </w:pPr>
          </w:p>
        </w:tc>
        <w:tc>
          <w:tcPr>
            <w:tcW w:w="3969" w:type="dxa"/>
            <w:vMerge w:val="restart"/>
            <w:shd w:val="solid" w:color="FFFFFF" w:fill="auto"/>
            <w:vAlign w:val="center"/>
          </w:tcPr>
          <w:p w14:paraId="2C01F778" w14:textId="77777777" w:rsidR="006A783D" w:rsidRPr="005C39A5" w:rsidRDefault="006A783D" w:rsidP="00454013">
            <w:pPr>
              <w:pStyle w:val="Geenafstand"/>
              <w:jc w:val="both"/>
              <w:rPr>
                <w:rFonts w:cstheme="minorHAnsi"/>
                <w:sz w:val="18"/>
                <w:szCs w:val="18"/>
              </w:rPr>
            </w:pPr>
            <w:r w:rsidRPr="005C39A5">
              <w:rPr>
                <w:rFonts w:cstheme="minorHAnsi"/>
                <w:snapToGrid w:val="0"/>
                <w:sz w:val="18"/>
                <w:szCs w:val="18"/>
              </w:rPr>
              <w:t>Katholiek Onderwijs Ronse</w:t>
            </w:r>
          </w:p>
        </w:tc>
        <w:tc>
          <w:tcPr>
            <w:tcW w:w="2835" w:type="dxa"/>
            <w:shd w:val="solid" w:color="FFFFFF" w:fill="auto"/>
            <w:vAlign w:val="center"/>
          </w:tcPr>
          <w:p w14:paraId="627F938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Kathleen Tonneau</w:t>
            </w:r>
          </w:p>
        </w:tc>
        <w:tc>
          <w:tcPr>
            <w:tcW w:w="426" w:type="dxa"/>
            <w:shd w:val="solid" w:color="FFFFFF" w:fill="auto"/>
            <w:vAlign w:val="center"/>
          </w:tcPr>
          <w:p w14:paraId="534A9EB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1BCD5BDA" w14:textId="77777777" w:rsidTr="0001689B">
        <w:trPr>
          <w:cantSplit/>
          <w:trHeight w:val="283"/>
        </w:trPr>
        <w:tc>
          <w:tcPr>
            <w:tcW w:w="2362" w:type="dxa"/>
            <w:vMerge/>
            <w:shd w:val="solid" w:color="FFFFFF" w:fill="auto"/>
            <w:vAlign w:val="center"/>
          </w:tcPr>
          <w:p w14:paraId="4D8E7618" w14:textId="77777777" w:rsidR="006A783D" w:rsidRPr="005C39A5" w:rsidRDefault="006A783D" w:rsidP="00454013">
            <w:pPr>
              <w:pStyle w:val="Geenafstand"/>
              <w:jc w:val="both"/>
              <w:rPr>
                <w:rFonts w:cstheme="minorHAnsi"/>
                <w:b/>
                <w:sz w:val="18"/>
                <w:szCs w:val="18"/>
              </w:rPr>
            </w:pPr>
          </w:p>
        </w:tc>
        <w:tc>
          <w:tcPr>
            <w:tcW w:w="3969" w:type="dxa"/>
            <w:vMerge/>
            <w:shd w:val="solid" w:color="FFFFFF" w:fill="auto"/>
            <w:vAlign w:val="center"/>
          </w:tcPr>
          <w:p w14:paraId="6D555E6B" w14:textId="77777777" w:rsidR="006A783D" w:rsidRPr="005C39A5" w:rsidRDefault="006A783D" w:rsidP="00454013">
            <w:pPr>
              <w:pStyle w:val="Geenafstand"/>
              <w:jc w:val="both"/>
              <w:rPr>
                <w:rFonts w:cstheme="minorHAnsi"/>
                <w:snapToGrid w:val="0"/>
                <w:sz w:val="18"/>
                <w:szCs w:val="18"/>
              </w:rPr>
            </w:pPr>
          </w:p>
        </w:tc>
        <w:tc>
          <w:tcPr>
            <w:tcW w:w="2835" w:type="dxa"/>
            <w:shd w:val="solid" w:color="FFFFFF" w:fill="auto"/>
            <w:vAlign w:val="center"/>
          </w:tcPr>
          <w:p w14:paraId="7F1417B1" w14:textId="61911B41" w:rsidR="006A783D" w:rsidRPr="005C39A5" w:rsidRDefault="006A783D" w:rsidP="00454013">
            <w:pPr>
              <w:pStyle w:val="Geenafstand"/>
              <w:jc w:val="both"/>
              <w:rPr>
                <w:rFonts w:cstheme="minorHAnsi"/>
                <w:sz w:val="18"/>
                <w:szCs w:val="18"/>
              </w:rPr>
            </w:pPr>
            <w:r w:rsidRPr="005C39A5">
              <w:rPr>
                <w:rFonts w:cstheme="minorHAnsi"/>
                <w:sz w:val="18"/>
                <w:szCs w:val="18"/>
              </w:rPr>
              <w:t>Bernadette Dingenen</w:t>
            </w:r>
          </w:p>
        </w:tc>
        <w:tc>
          <w:tcPr>
            <w:tcW w:w="426" w:type="dxa"/>
            <w:shd w:val="solid" w:color="FFFFFF" w:fill="auto"/>
            <w:vAlign w:val="center"/>
          </w:tcPr>
          <w:p w14:paraId="40DDE600" w14:textId="2A221D88"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5348498F" w14:textId="77777777" w:rsidTr="0001689B">
        <w:trPr>
          <w:cantSplit/>
          <w:trHeight w:val="283"/>
        </w:trPr>
        <w:tc>
          <w:tcPr>
            <w:tcW w:w="2362" w:type="dxa"/>
            <w:vMerge/>
            <w:shd w:val="solid" w:color="FFFFFF" w:fill="auto"/>
            <w:vAlign w:val="center"/>
          </w:tcPr>
          <w:p w14:paraId="32379E15"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1AB86086" w14:textId="77777777" w:rsidR="006A783D" w:rsidRPr="005C39A5" w:rsidRDefault="006A783D" w:rsidP="00454013">
            <w:pPr>
              <w:pStyle w:val="Geenafstand"/>
              <w:jc w:val="both"/>
              <w:rPr>
                <w:rFonts w:cstheme="minorHAnsi"/>
                <w:sz w:val="18"/>
                <w:szCs w:val="18"/>
              </w:rPr>
            </w:pPr>
            <w:r w:rsidRPr="005C39A5">
              <w:rPr>
                <w:rFonts w:cstheme="minorHAnsi"/>
                <w:sz w:val="18"/>
                <w:szCs w:val="18"/>
              </w:rPr>
              <w:t>Basisschool Serafijn</w:t>
            </w:r>
          </w:p>
        </w:tc>
        <w:tc>
          <w:tcPr>
            <w:tcW w:w="2835" w:type="dxa"/>
            <w:shd w:val="solid" w:color="FFFFFF" w:fill="auto"/>
            <w:vAlign w:val="center"/>
          </w:tcPr>
          <w:p w14:paraId="2E5BC6CD" w14:textId="77777777" w:rsidR="006A783D" w:rsidRPr="005C39A5" w:rsidRDefault="006A783D" w:rsidP="00454013">
            <w:pPr>
              <w:pStyle w:val="Geenafstand"/>
              <w:jc w:val="both"/>
              <w:rPr>
                <w:rFonts w:cstheme="minorHAnsi"/>
                <w:sz w:val="18"/>
                <w:szCs w:val="18"/>
              </w:rPr>
            </w:pPr>
            <w:r w:rsidRPr="005C39A5">
              <w:rPr>
                <w:rFonts w:cstheme="minorHAnsi"/>
                <w:sz w:val="18"/>
                <w:szCs w:val="18"/>
              </w:rPr>
              <w:t>Sabine Coppens</w:t>
            </w:r>
          </w:p>
        </w:tc>
        <w:tc>
          <w:tcPr>
            <w:tcW w:w="426" w:type="dxa"/>
            <w:shd w:val="solid" w:color="FFFFFF" w:fill="auto"/>
            <w:vAlign w:val="center"/>
          </w:tcPr>
          <w:p w14:paraId="11E68350"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5864963C" w14:textId="77777777" w:rsidTr="0001689B">
        <w:trPr>
          <w:cantSplit/>
          <w:trHeight w:val="283"/>
        </w:trPr>
        <w:tc>
          <w:tcPr>
            <w:tcW w:w="2362" w:type="dxa"/>
            <w:vMerge/>
            <w:shd w:val="solid" w:color="FFFFFF" w:fill="auto"/>
            <w:vAlign w:val="center"/>
          </w:tcPr>
          <w:p w14:paraId="173AE751"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49C8C546" w14:textId="77777777" w:rsidR="006A783D" w:rsidRPr="005C39A5" w:rsidRDefault="006A783D" w:rsidP="00454013">
            <w:pPr>
              <w:pStyle w:val="Geenafstand"/>
              <w:jc w:val="both"/>
              <w:rPr>
                <w:rFonts w:cstheme="minorHAnsi"/>
                <w:sz w:val="18"/>
                <w:szCs w:val="18"/>
              </w:rPr>
            </w:pPr>
            <w:r w:rsidRPr="005C39A5">
              <w:rPr>
                <w:rFonts w:cstheme="minorHAnsi"/>
                <w:sz w:val="18"/>
                <w:szCs w:val="18"/>
              </w:rPr>
              <w:t>Basisschool De Ringelwikke</w:t>
            </w:r>
          </w:p>
        </w:tc>
        <w:tc>
          <w:tcPr>
            <w:tcW w:w="2835" w:type="dxa"/>
            <w:shd w:val="solid" w:color="FFFFFF" w:fill="auto"/>
            <w:vAlign w:val="center"/>
          </w:tcPr>
          <w:p w14:paraId="3644E6C5" w14:textId="77777777" w:rsidR="006A783D" w:rsidRPr="005C39A5" w:rsidRDefault="006A783D" w:rsidP="00454013">
            <w:pPr>
              <w:pStyle w:val="Geenafstand"/>
              <w:jc w:val="both"/>
              <w:rPr>
                <w:rFonts w:cstheme="minorHAnsi"/>
                <w:sz w:val="18"/>
                <w:szCs w:val="18"/>
              </w:rPr>
            </w:pPr>
            <w:r w:rsidRPr="005C39A5">
              <w:rPr>
                <w:rFonts w:cstheme="minorHAnsi"/>
                <w:sz w:val="18"/>
                <w:szCs w:val="18"/>
              </w:rPr>
              <w:t>Michael De Herdt</w:t>
            </w:r>
          </w:p>
        </w:tc>
        <w:tc>
          <w:tcPr>
            <w:tcW w:w="426" w:type="dxa"/>
            <w:shd w:val="solid" w:color="FFFFFF" w:fill="auto"/>
            <w:vAlign w:val="center"/>
          </w:tcPr>
          <w:p w14:paraId="0C55F354" w14:textId="77777777" w:rsidR="006A783D" w:rsidRPr="005C39A5" w:rsidRDefault="006A783D" w:rsidP="00454013">
            <w:pPr>
              <w:pStyle w:val="Geenafstand"/>
              <w:jc w:val="both"/>
              <w:rPr>
                <w:rFonts w:cstheme="minorHAnsi"/>
                <w:sz w:val="18"/>
                <w:szCs w:val="18"/>
              </w:rPr>
            </w:pPr>
            <w:r w:rsidRPr="005C39A5">
              <w:rPr>
                <w:rFonts w:cstheme="minorHAnsi"/>
                <w:sz w:val="18"/>
                <w:szCs w:val="18"/>
              </w:rPr>
              <w:t>V</w:t>
            </w:r>
          </w:p>
        </w:tc>
      </w:tr>
      <w:tr w:rsidR="006A783D" w:rsidRPr="005C39A5" w14:paraId="638B03AD" w14:textId="77777777" w:rsidTr="0001689B">
        <w:trPr>
          <w:cantSplit/>
          <w:trHeight w:val="283"/>
        </w:trPr>
        <w:tc>
          <w:tcPr>
            <w:tcW w:w="2362" w:type="dxa"/>
            <w:vMerge w:val="restart"/>
            <w:shd w:val="solid" w:color="FFFFFF" w:fill="auto"/>
            <w:vAlign w:val="center"/>
          </w:tcPr>
          <w:p w14:paraId="25E468E5" w14:textId="77777777" w:rsidR="006A783D" w:rsidRPr="005C39A5" w:rsidRDefault="006A783D" w:rsidP="00454013">
            <w:pPr>
              <w:pStyle w:val="Geenafstand"/>
              <w:jc w:val="both"/>
              <w:rPr>
                <w:rFonts w:cstheme="minorHAnsi"/>
                <w:b/>
                <w:sz w:val="18"/>
                <w:szCs w:val="18"/>
              </w:rPr>
            </w:pPr>
            <w:r w:rsidRPr="005C39A5">
              <w:rPr>
                <w:rFonts w:cstheme="minorHAnsi"/>
                <w:b/>
                <w:sz w:val="18"/>
                <w:szCs w:val="18"/>
              </w:rPr>
              <w:t xml:space="preserve">CLB DIRECTIE </w:t>
            </w:r>
          </w:p>
        </w:tc>
        <w:tc>
          <w:tcPr>
            <w:tcW w:w="3969" w:type="dxa"/>
            <w:shd w:val="solid" w:color="FFFFFF" w:fill="auto"/>
          </w:tcPr>
          <w:p w14:paraId="4698DEA6" w14:textId="77777777" w:rsidR="006A783D" w:rsidRPr="005C39A5" w:rsidRDefault="006A783D" w:rsidP="00454013">
            <w:pPr>
              <w:pStyle w:val="Geenafstand"/>
              <w:jc w:val="both"/>
              <w:rPr>
                <w:rFonts w:cstheme="minorHAnsi"/>
                <w:sz w:val="18"/>
                <w:szCs w:val="18"/>
              </w:rPr>
            </w:pPr>
            <w:r w:rsidRPr="005C39A5">
              <w:rPr>
                <w:rFonts w:cstheme="minorHAnsi"/>
                <w:sz w:val="18"/>
                <w:szCs w:val="18"/>
              </w:rPr>
              <w:t>Vrij C.L.B. Zuid-Oost-Vlaanderen</w:t>
            </w:r>
          </w:p>
        </w:tc>
        <w:tc>
          <w:tcPr>
            <w:tcW w:w="2835" w:type="dxa"/>
            <w:shd w:val="solid" w:color="FFFFFF" w:fill="auto"/>
            <w:vAlign w:val="center"/>
          </w:tcPr>
          <w:p w14:paraId="71A26EC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Katia Moerman</w:t>
            </w:r>
          </w:p>
        </w:tc>
        <w:tc>
          <w:tcPr>
            <w:tcW w:w="426" w:type="dxa"/>
            <w:shd w:val="solid" w:color="FFFFFF" w:fill="auto"/>
            <w:vAlign w:val="center"/>
          </w:tcPr>
          <w:p w14:paraId="7F7FC3E4"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43654DB9" w14:textId="77777777" w:rsidTr="0001689B">
        <w:trPr>
          <w:cantSplit/>
          <w:trHeight w:val="283"/>
        </w:trPr>
        <w:tc>
          <w:tcPr>
            <w:tcW w:w="2362" w:type="dxa"/>
            <w:vMerge/>
            <w:shd w:val="solid" w:color="FFFFFF" w:fill="auto"/>
            <w:vAlign w:val="center"/>
          </w:tcPr>
          <w:p w14:paraId="6718FBCE" w14:textId="77777777" w:rsidR="006A783D" w:rsidRPr="005C39A5" w:rsidRDefault="006A783D" w:rsidP="00454013">
            <w:pPr>
              <w:pStyle w:val="Geenafstand"/>
              <w:jc w:val="both"/>
              <w:rPr>
                <w:rFonts w:cstheme="minorHAnsi"/>
                <w:b/>
                <w:sz w:val="18"/>
                <w:szCs w:val="18"/>
              </w:rPr>
            </w:pPr>
          </w:p>
        </w:tc>
        <w:tc>
          <w:tcPr>
            <w:tcW w:w="3969" w:type="dxa"/>
            <w:shd w:val="solid" w:color="FFFFFF" w:fill="auto"/>
          </w:tcPr>
          <w:p w14:paraId="4481069F" w14:textId="77777777" w:rsidR="006A783D" w:rsidRPr="005C39A5" w:rsidRDefault="006A783D" w:rsidP="00454013">
            <w:pPr>
              <w:pStyle w:val="Geenafstand"/>
              <w:jc w:val="both"/>
              <w:rPr>
                <w:rFonts w:cstheme="minorHAnsi"/>
                <w:sz w:val="18"/>
                <w:szCs w:val="18"/>
              </w:rPr>
            </w:pPr>
            <w:r w:rsidRPr="005C39A5">
              <w:rPr>
                <w:rFonts w:cstheme="minorHAnsi"/>
                <w:sz w:val="18"/>
                <w:szCs w:val="18"/>
              </w:rPr>
              <w:t>CLB. GO!</w:t>
            </w:r>
          </w:p>
        </w:tc>
        <w:tc>
          <w:tcPr>
            <w:tcW w:w="2835" w:type="dxa"/>
            <w:shd w:val="solid" w:color="FFFFFF" w:fill="auto"/>
            <w:vAlign w:val="center"/>
          </w:tcPr>
          <w:p w14:paraId="24E7D41C" w14:textId="5C7B83C8" w:rsidR="006A783D" w:rsidRPr="005C39A5" w:rsidRDefault="006A783D" w:rsidP="00454013">
            <w:pPr>
              <w:pStyle w:val="Geenafstand"/>
              <w:jc w:val="both"/>
              <w:rPr>
                <w:rFonts w:cstheme="minorHAnsi"/>
                <w:sz w:val="18"/>
                <w:szCs w:val="18"/>
              </w:rPr>
            </w:pPr>
            <w:r w:rsidRPr="005C39A5">
              <w:rPr>
                <w:rFonts w:cstheme="minorHAnsi"/>
                <w:sz w:val="18"/>
                <w:szCs w:val="18"/>
              </w:rPr>
              <w:t>Elke Thienpont</w:t>
            </w:r>
          </w:p>
        </w:tc>
        <w:tc>
          <w:tcPr>
            <w:tcW w:w="426" w:type="dxa"/>
            <w:shd w:val="solid" w:color="FFFFFF" w:fill="auto"/>
            <w:vAlign w:val="center"/>
          </w:tcPr>
          <w:p w14:paraId="6CC1018C" w14:textId="61E67823"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193B021A" w14:textId="77777777" w:rsidTr="0001689B">
        <w:trPr>
          <w:cantSplit/>
          <w:trHeight w:val="283"/>
        </w:trPr>
        <w:tc>
          <w:tcPr>
            <w:tcW w:w="2362" w:type="dxa"/>
            <w:vMerge w:val="restart"/>
            <w:vAlign w:val="center"/>
          </w:tcPr>
          <w:p w14:paraId="20638169" w14:textId="77777777" w:rsidR="006A783D" w:rsidRPr="005C39A5" w:rsidRDefault="006A783D" w:rsidP="00454013">
            <w:pPr>
              <w:pStyle w:val="Geenafstand"/>
              <w:jc w:val="both"/>
              <w:rPr>
                <w:rFonts w:cstheme="minorHAnsi"/>
                <w:b/>
                <w:sz w:val="18"/>
                <w:szCs w:val="18"/>
              </w:rPr>
            </w:pPr>
            <w:r w:rsidRPr="005C39A5">
              <w:rPr>
                <w:rFonts w:cstheme="minorHAnsi"/>
                <w:b/>
                <w:sz w:val="18"/>
                <w:szCs w:val="18"/>
              </w:rPr>
              <w:t xml:space="preserve">CLB BESTUUR </w:t>
            </w:r>
          </w:p>
        </w:tc>
        <w:tc>
          <w:tcPr>
            <w:tcW w:w="3969" w:type="dxa"/>
          </w:tcPr>
          <w:p w14:paraId="24684C66" w14:textId="77777777" w:rsidR="006A783D" w:rsidRPr="005C39A5" w:rsidRDefault="006A783D" w:rsidP="00454013">
            <w:pPr>
              <w:pStyle w:val="Geenafstand"/>
              <w:jc w:val="both"/>
              <w:rPr>
                <w:rFonts w:cstheme="minorHAnsi"/>
                <w:sz w:val="18"/>
                <w:szCs w:val="18"/>
              </w:rPr>
            </w:pPr>
            <w:r w:rsidRPr="005C39A5">
              <w:rPr>
                <w:rFonts w:cstheme="minorHAnsi"/>
                <w:sz w:val="18"/>
                <w:szCs w:val="18"/>
              </w:rPr>
              <w:t>Vrij C.L.B. Zuid-Oost-Vlaanderen</w:t>
            </w:r>
          </w:p>
        </w:tc>
        <w:tc>
          <w:tcPr>
            <w:tcW w:w="2835" w:type="dxa"/>
            <w:vAlign w:val="center"/>
          </w:tcPr>
          <w:p w14:paraId="5047A1D2" w14:textId="77777777" w:rsidR="006A783D" w:rsidRPr="005C39A5" w:rsidRDefault="006A783D" w:rsidP="00454013">
            <w:pPr>
              <w:pStyle w:val="Geenafstand"/>
              <w:jc w:val="both"/>
              <w:rPr>
                <w:rFonts w:cstheme="minorHAnsi"/>
                <w:sz w:val="18"/>
                <w:szCs w:val="18"/>
              </w:rPr>
            </w:pPr>
            <w:r w:rsidRPr="005C39A5">
              <w:rPr>
                <w:rFonts w:cstheme="minorHAnsi"/>
                <w:sz w:val="18"/>
                <w:szCs w:val="18"/>
              </w:rPr>
              <w:t>Katia Moerman</w:t>
            </w:r>
          </w:p>
        </w:tc>
        <w:tc>
          <w:tcPr>
            <w:tcW w:w="426" w:type="dxa"/>
            <w:vAlign w:val="center"/>
          </w:tcPr>
          <w:p w14:paraId="6717DB0A"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6F796B06" w14:textId="77777777" w:rsidTr="0001689B">
        <w:trPr>
          <w:cantSplit/>
          <w:trHeight w:val="283"/>
        </w:trPr>
        <w:tc>
          <w:tcPr>
            <w:tcW w:w="2362" w:type="dxa"/>
            <w:vMerge/>
            <w:shd w:val="solid" w:color="FFFFFF" w:fill="auto"/>
            <w:vAlign w:val="center"/>
          </w:tcPr>
          <w:p w14:paraId="07CC4F67"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440EDF7C" w14:textId="77777777" w:rsidR="006A783D" w:rsidRPr="005C39A5" w:rsidRDefault="006A783D" w:rsidP="00454013">
            <w:pPr>
              <w:pStyle w:val="Geenafstand"/>
              <w:jc w:val="both"/>
              <w:rPr>
                <w:rFonts w:cstheme="minorHAnsi"/>
                <w:sz w:val="18"/>
                <w:szCs w:val="18"/>
              </w:rPr>
            </w:pPr>
            <w:r w:rsidRPr="005C39A5">
              <w:rPr>
                <w:rFonts w:cstheme="minorHAnsi"/>
                <w:sz w:val="18"/>
                <w:szCs w:val="18"/>
              </w:rPr>
              <w:t>CLB GO!</w:t>
            </w:r>
          </w:p>
        </w:tc>
        <w:tc>
          <w:tcPr>
            <w:tcW w:w="2835" w:type="dxa"/>
            <w:shd w:val="solid" w:color="FFFFFF" w:fill="auto"/>
            <w:vAlign w:val="center"/>
          </w:tcPr>
          <w:p w14:paraId="09A07350" w14:textId="77777777" w:rsidR="006A783D" w:rsidRPr="005C39A5" w:rsidRDefault="006A783D" w:rsidP="00454013">
            <w:pPr>
              <w:pStyle w:val="Geenafstand"/>
              <w:jc w:val="both"/>
              <w:rPr>
                <w:rFonts w:cstheme="minorHAnsi"/>
                <w:sz w:val="18"/>
                <w:szCs w:val="18"/>
              </w:rPr>
            </w:pPr>
            <w:r w:rsidRPr="005C39A5">
              <w:rPr>
                <w:rFonts w:cstheme="minorHAnsi"/>
                <w:sz w:val="18"/>
                <w:szCs w:val="18"/>
              </w:rPr>
              <w:t>Nils Strumane</w:t>
            </w:r>
          </w:p>
        </w:tc>
        <w:tc>
          <w:tcPr>
            <w:tcW w:w="426" w:type="dxa"/>
            <w:shd w:val="solid" w:color="FFFFFF" w:fill="auto"/>
            <w:vAlign w:val="center"/>
          </w:tcPr>
          <w:p w14:paraId="6B7480AD" w14:textId="77777777" w:rsidR="006A783D" w:rsidRPr="005C39A5" w:rsidRDefault="006A783D" w:rsidP="00454013">
            <w:pPr>
              <w:pStyle w:val="Geenafstand"/>
              <w:jc w:val="both"/>
              <w:rPr>
                <w:rFonts w:cstheme="minorHAnsi"/>
                <w:sz w:val="18"/>
                <w:szCs w:val="18"/>
              </w:rPr>
            </w:pPr>
            <w:r w:rsidRPr="005C39A5">
              <w:rPr>
                <w:rFonts w:cstheme="minorHAnsi"/>
                <w:sz w:val="18"/>
                <w:szCs w:val="18"/>
              </w:rPr>
              <w:t>V</w:t>
            </w:r>
          </w:p>
        </w:tc>
      </w:tr>
      <w:tr w:rsidR="006A783D" w:rsidRPr="005C39A5" w14:paraId="093A7784" w14:textId="77777777" w:rsidTr="0001689B">
        <w:trPr>
          <w:cantSplit/>
          <w:trHeight w:val="283"/>
        </w:trPr>
        <w:tc>
          <w:tcPr>
            <w:tcW w:w="2362" w:type="dxa"/>
            <w:vMerge w:val="restart"/>
            <w:shd w:val="solid" w:color="FFFFFF" w:fill="auto"/>
            <w:vAlign w:val="center"/>
          </w:tcPr>
          <w:p w14:paraId="200BC0E3" w14:textId="77777777" w:rsidR="006A783D" w:rsidRPr="005C39A5" w:rsidRDefault="006A783D" w:rsidP="00454013">
            <w:pPr>
              <w:pStyle w:val="Geenafstand"/>
              <w:jc w:val="both"/>
              <w:rPr>
                <w:rFonts w:cstheme="minorHAnsi"/>
                <w:b/>
                <w:sz w:val="18"/>
                <w:szCs w:val="18"/>
              </w:rPr>
            </w:pPr>
            <w:r w:rsidRPr="005C39A5">
              <w:rPr>
                <w:rFonts w:cstheme="minorHAnsi"/>
                <w:b/>
                <w:sz w:val="18"/>
                <w:szCs w:val="18"/>
              </w:rPr>
              <w:t>PARTNERS</w:t>
            </w:r>
          </w:p>
        </w:tc>
        <w:tc>
          <w:tcPr>
            <w:tcW w:w="3969" w:type="dxa"/>
            <w:shd w:val="solid" w:color="FFFFFF" w:fill="auto"/>
            <w:vAlign w:val="center"/>
          </w:tcPr>
          <w:p w14:paraId="7DF39A1B" w14:textId="77777777" w:rsidR="006A783D" w:rsidRPr="005C39A5" w:rsidRDefault="006A783D" w:rsidP="00454013">
            <w:pPr>
              <w:pStyle w:val="Geenafstand"/>
              <w:jc w:val="both"/>
              <w:rPr>
                <w:rFonts w:cstheme="minorHAnsi"/>
                <w:sz w:val="18"/>
                <w:szCs w:val="18"/>
              </w:rPr>
            </w:pPr>
            <w:r w:rsidRPr="005C39A5">
              <w:rPr>
                <w:rFonts w:cstheme="minorHAnsi"/>
                <w:sz w:val="18"/>
                <w:szCs w:val="18"/>
              </w:rPr>
              <w:t>Wiegwijs</w:t>
            </w:r>
          </w:p>
        </w:tc>
        <w:tc>
          <w:tcPr>
            <w:tcW w:w="2835" w:type="dxa"/>
            <w:shd w:val="solid" w:color="FFFFFF" w:fill="auto"/>
            <w:vAlign w:val="center"/>
          </w:tcPr>
          <w:p w14:paraId="056BEF4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Lieselot Vanderstraeten</w:t>
            </w:r>
          </w:p>
        </w:tc>
        <w:tc>
          <w:tcPr>
            <w:tcW w:w="426" w:type="dxa"/>
            <w:shd w:val="solid" w:color="FFFFFF" w:fill="auto"/>
            <w:vAlign w:val="center"/>
          </w:tcPr>
          <w:p w14:paraId="18C64464" w14:textId="77777777" w:rsidR="006A783D" w:rsidRPr="005C39A5" w:rsidRDefault="006A783D" w:rsidP="00454013">
            <w:pPr>
              <w:pStyle w:val="Geenafstand"/>
              <w:jc w:val="both"/>
              <w:rPr>
                <w:rFonts w:cstheme="minorHAnsi"/>
                <w:sz w:val="18"/>
                <w:szCs w:val="18"/>
              </w:rPr>
            </w:pPr>
            <w:r w:rsidRPr="005C39A5">
              <w:rPr>
                <w:rFonts w:cstheme="minorHAnsi"/>
                <w:sz w:val="18"/>
                <w:szCs w:val="18"/>
              </w:rPr>
              <w:t>V</w:t>
            </w:r>
          </w:p>
        </w:tc>
      </w:tr>
      <w:tr w:rsidR="006A783D" w:rsidRPr="005C39A5" w14:paraId="4ECB3F0E" w14:textId="77777777" w:rsidTr="0001689B">
        <w:trPr>
          <w:cantSplit/>
          <w:trHeight w:val="283"/>
        </w:trPr>
        <w:tc>
          <w:tcPr>
            <w:tcW w:w="2362" w:type="dxa"/>
            <w:vMerge/>
            <w:shd w:val="solid" w:color="FFFFFF" w:fill="auto"/>
            <w:vAlign w:val="center"/>
          </w:tcPr>
          <w:p w14:paraId="2307A57F"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7764C8DB" w14:textId="77777777" w:rsidR="006A783D" w:rsidRPr="005C39A5" w:rsidRDefault="006A783D" w:rsidP="00454013">
            <w:pPr>
              <w:pStyle w:val="Geenafstand"/>
              <w:jc w:val="both"/>
              <w:rPr>
                <w:rFonts w:cstheme="minorHAnsi"/>
                <w:sz w:val="18"/>
                <w:szCs w:val="18"/>
              </w:rPr>
            </w:pPr>
            <w:r w:rsidRPr="005C39A5">
              <w:rPr>
                <w:rFonts w:cstheme="minorHAnsi"/>
                <w:sz w:val="18"/>
                <w:szCs w:val="18"/>
              </w:rPr>
              <w:t>Huis van het Kind</w:t>
            </w:r>
          </w:p>
        </w:tc>
        <w:tc>
          <w:tcPr>
            <w:tcW w:w="2835" w:type="dxa"/>
            <w:shd w:val="solid" w:color="FFFFFF" w:fill="auto"/>
            <w:vAlign w:val="center"/>
          </w:tcPr>
          <w:p w14:paraId="707A83F3" w14:textId="426A7EEC" w:rsidR="006A783D" w:rsidRPr="005C39A5" w:rsidRDefault="006A783D" w:rsidP="00454013">
            <w:pPr>
              <w:pStyle w:val="Geenafstand"/>
              <w:jc w:val="both"/>
              <w:rPr>
                <w:rFonts w:cstheme="minorHAnsi"/>
                <w:sz w:val="18"/>
                <w:szCs w:val="18"/>
              </w:rPr>
            </w:pPr>
            <w:r w:rsidRPr="005C39A5">
              <w:rPr>
                <w:rFonts w:cstheme="minorHAnsi"/>
                <w:sz w:val="18"/>
                <w:szCs w:val="18"/>
              </w:rPr>
              <w:t xml:space="preserve">Valerie </w:t>
            </w:r>
            <w:proofErr w:type="spellStart"/>
            <w:r w:rsidRPr="005C39A5">
              <w:rPr>
                <w:rFonts w:cstheme="minorHAnsi"/>
                <w:sz w:val="18"/>
                <w:szCs w:val="18"/>
              </w:rPr>
              <w:t>Deroubaix</w:t>
            </w:r>
            <w:proofErr w:type="spellEnd"/>
          </w:p>
        </w:tc>
        <w:tc>
          <w:tcPr>
            <w:tcW w:w="426" w:type="dxa"/>
            <w:shd w:val="solid" w:color="FFFFFF" w:fill="auto"/>
            <w:vAlign w:val="center"/>
          </w:tcPr>
          <w:p w14:paraId="2724EE00" w14:textId="65F019EF" w:rsidR="006A783D" w:rsidRPr="005C39A5" w:rsidRDefault="00AC791A" w:rsidP="00454013">
            <w:pPr>
              <w:pStyle w:val="Geenafstand"/>
              <w:jc w:val="both"/>
              <w:rPr>
                <w:rFonts w:cstheme="minorHAnsi"/>
                <w:sz w:val="18"/>
                <w:szCs w:val="18"/>
              </w:rPr>
            </w:pPr>
            <w:r w:rsidRPr="005C39A5">
              <w:rPr>
                <w:rFonts w:cstheme="minorHAnsi"/>
                <w:sz w:val="18"/>
                <w:szCs w:val="18"/>
              </w:rPr>
              <w:t>A</w:t>
            </w:r>
          </w:p>
        </w:tc>
      </w:tr>
      <w:tr w:rsidR="006A783D" w:rsidRPr="005C39A5" w14:paraId="1FDE3802" w14:textId="77777777" w:rsidTr="0001689B">
        <w:trPr>
          <w:cantSplit/>
          <w:trHeight w:val="283"/>
        </w:trPr>
        <w:tc>
          <w:tcPr>
            <w:tcW w:w="2362" w:type="dxa"/>
            <w:vMerge/>
            <w:shd w:val="solid" w:color="FFFFFF" w:fill="auto"/>
            <w:vAlign w:val="center"/>
          </w:tcPr>
          <w:p w14:paraId="663ED9BF" w14:textId="77777777" w:rsidR="006A783D" w:rsidRPr="005C39A5" w:rsidRDefault="006A783D" w:rsidP="00454013">
            <w:pPr>
              <w:pStyle w:val="Geenafstand"/>
              <w:jc w:val="both"/>
              <w:rPr>
                <w:rFonts w:cstheme="minorHAnsi"/>
                <w:b/>
                <w:sz w:val="18"/>
                <w:szCs w:val="18"/>
              </w:rPr>
            </w:pPr>
          </w:p>
        </w:tc>
        <w:tc>
          <w:tcPr>
            <w:tcW w:w="3969" w:type="dxa"/>
            <w:shd w:val="solid" w:color="FFFFFF" w:fill="auto"/>
            <w:vAlign w:val="center"/>
          </w:tcPr>
          <w:p w14:paraId="1434502D" w14:textId="77777777" w:rsidR="006A783D" w:rsidRPr="005C39A5" w:rsidRDefault="006A783D" w:rsidP="00454013">
            <w:pPr>
              <w:pStyle w:val="Geenafstand"/>
              <w:jc w:val="both"/>
              <w:rPr>
                <w:rFonts w:cstheme="minorHAnsi"/>
                <w:sz w:val="18"/>
                <w:szCs w:val="18"/>
              </w:rPr>
            </w:pPr>
            <w:r w:rsidRPr="005C39A5">
              <w:rPr>
                <w:rFonts w:cstheme="minorHAnsi"/>
                <w:sz w:val="18"/>
                <w:szCs w:val="18"/>
              </w:rPr>
              <w:t>Studiegroep Migratie &amp; Samenleving</w:t>
            </w:r>
          </w:p>
        </w:tc>
        <w:tc>
          <w:tcPr>
            <w:tcW w:w="2835" w:type="dxa"/>
            <w:shd w:val="solid" w:color="FFFFFF" w:fill="auto"/>
            <w:vAlign w:val="center"/>
          </w:tcPr>
          <w:p w14:paraId="35F4956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Edwin Verdoolaeghe</w:t>
            </w:r>
          </w:p>
        </w:tc>
        <w:tc>
          <w:tcPr>
            <w:tcW w:w="426" w:type="dxa"/>
            <w:shd w:val="solid" w:color="FFFFFF" w:fill="auto"/>
            <w:vAlign w:val="center"/>
          </w:tcPr>
          <w:p w14:paraId="03138B93" w14:textId="5626A0D4" w:rsidR="006A783D" w:rsidRPr="005C39A5" w:rsidRDefault="006A783D" w:rsidP="00454013">
            <w:pPr>
              <w:pStyle w:val="Geenafstand"/>
              <w:jc w:val="both"/>
              <w:rPr>
                <w:rFonts w:cstheme="minorHAnsi"/>
                <w:sz w:val="18"/>
                <w:szCs w:val="18"/>
              </w:rPr>
            </w:pPr>
            <w:r w:rsidRPr="005C39A5">
              <w:rPr>
                <w:rFonts w:cstheme="minorHAnsi"/>
                <w:sz w:val="18"/>
                <w:szCs w:val="18"/>
              </w:rPr>
              <w:t>V</w:t>
            </w:r>
          </w:p>
        </w:tc>
      </w:tr>
      <w:tr w:rsidR="006A783D" w:rsidRPr="005C39A5" w14:paraId="6B0E6BE4" w14:textId="77777777" w:rsidTr="0001689B">
        <w:trPr>
          <w:cantSplit/>
          <w:trHeight w:val="283"/>
        </w:trPr>
        <w:tc>
          <w:tcPr>
            <w:tcW w:w="2362" w:type="dxa"/>
            <w:shd w:val="solid" w:color="FFFFFF" w:fill="auto"/>
            <w:vAlign w:val="center"/>
          </w:tcPr>
          <w:p w14:paraId="2B1761A6" w14:textId="77777777" w:rsidR="006A783D" w:rsidRPr="005C39A5" w:rsidRDefault="006A783D" w:rsidP="00454013">
            <w:pPr>
              <w:pStyle w:val="Geenafstand"/>
              <w:jc w:val="both"/>
              <w:rPr>
                <w:rFonts w:cstheme="minorHAnsi"/>
                <w:b/>
                <w:sz w:val="18"/>
                <w:szCs w:val="18"/>
              </w:rPr>
            </w:pPr>
            <w:r w:rsidRPr="005C39A5">
              <w:rPr>
                <w:rFonts w:cstheme="minorHAnsi"/>
                <w:b/>
                <w:sz w:val="18"/>
                <w:szCs w:val="18"/>
              </w:rPr>
              <w:t>INTEGRATIECENTRUM</w:t>
            </w:r>
          </w:p>
        </w:tc>
        <w:tc>
          <w:tcPr>
            <w:tcW w:w="3969" w:type="dxa"/>
            <w:shd w:val="solid" w:color="FFFFFF" w:fill="auto"/>
            <w:vAlign w:val="center"/>
          </w:tcPr>
          <w:p w14:paraId="3B09DB45"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Agentschap Inburgering &amp; Integratie</w:t>
            </w:r>
          </w:p>
        </w:tc>
        <w:tc>
          <w:tcPr>
            <w:tcW w:w="2835" w:type="dxa"/>
            <w:shd w:val="solid" w:color="FFFFFF" w:fill="auto"/>
            <w:vAlign w:val="center"/>
          </w:tcPr>
          <w:p w14:paraId="042DC83A" w14:textId="77777777" w:rsidR="006A783D" w:rsidRPr="005C39A5" w:rsidRDefault="006A783D" w:rsidP="00454013">
            <w:pPr>
              <w:pStyle w:val="Geenafstand"/>
              <w:jc w:val="both"/>
              <w:rPr>
                <w:rFonts w:cstheme="minorHAnsi"/>
                <w:sz w:val="18"/>
                <w:szCs w:val="18"/>
              </w:rPr>
            </w:pPr>
            <w:r w:rsidRPr="005C39A5">
              <w:rPr>
                <w:rFonts w:cstheme="minorHAnsi"/>
                <w:sz w:val="18"/>
                <w:szCs w:val="18"/>
              </w:rPr>
              <w:t>Nadia El Allaoui</w:t>
            </w:r>
          </w:p>
        </w:tc>
        <w:tc>
          <w:tcPr>
            <w:tcW w:w="426" w:type="dxa"/>
            <w:shd w:val="solid" w:color="FFFFFF" w:fill="auto"/>
            <w:vAlign w:val="center"/>
          </w:tcPr>
          <w:p w14:paraId="6B670A98" w14:textId="24A64E13"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7B01E51B" w14:textId="77777777" w:rsidTr="0001689B">
        <w:trPr>
          <w:cantSplit/>
          <w:trHeight w:val="283"/>
        </w:trPr>
        <w:tc>
          <w:tcPr>
            <w:tcW w:w="2362" w:type="dxa"/>
            <w:shd w:val="solid" w:color="FFFFFF" w:fill="auto"/>
            <w:vAlign w:val="center"/>
          </w:tcPr>
          <w:p w14:paraId="234E01A4" w14:textId="77777777" w:rsidR="006A783D" w:rsidRPr="005C39A5" w:rsidRDefault="006A783D" w:rsidP="00454013">
            <w:pPr>
              <w:pStyle w:val="Geenafstand"/>
              <w:jc w:val="both"/>
              <w:rPr>
                <w:rFonts w:cstheme="minorHAnsi"/>
                <w:b/>
                <w:sz w:val="18"/>
                <w:szCs w:val="18"/>
              </w:rPr>
            </w:pPr>
            <w:r w:rsidRPr="005C39A5">
              <w:rPr>
                <w:rFonts w:cstheme="minorHAnsi"/>
                <w:b/>
                <w:sz w:val="18"/>
                <w:szCs w:val="18"/>
              </w:rPr>
              <w:t>ONDERWIJSOPBOUWWERK</w:t>
            </w:r>
          </w:p>
        </w:tc>
        <w:tc>
          <w:tcPr>
            <w:tcW w:w="3969" w:type="dxa"/>
            <w:shd w:val="solid" w:color="FFFFFF" w:fill="auto"/>
            <w:vAlign w:val="center"/>
          </w:tcPr>
          <w:p w14:paraId="02A1B524" w14:textId="472B4E06" w:rsidR="006A783D" w:rsidRPr="005C39A5" w:rsidRDefault="006A783D" w:rsidP="00454013">
            <w:pPr>
              <w:pStyle w:val="Geenafstand"/>
              <w:jc w:val="both"/>
              <w:rPr>
                <w:rFonts w:cstheme="minorHAnsi"/>
                <w:sz w:val="18"/>
                <w:szCs w:val="18"/>
              </w:rPr>
            </w:pPr>
            <w:r w:rsidRPr="005C39A5">
              <w:rPr>
                <w:rFonts w:cstheme="minorHAnsi"/>
                <w:sz w:val="18"/>
                <w:szCs w:val="18"/>
              </w:rPr>
              <w:t>SAAMO</w:t>
            </w:r>
          </w:p>
        </w:tc>
        <w:tc>
          <w:tcPr>
            <w:tcW w:w="2835" w:type="dxa"/>
            <w:shd w:val="solid" w:color="FFFFFF" w:fill="auto"/>
            <w:vAlign w:val="center"/>
          </w:tcPr>
          <w:p w14:paraId="10AEE146" w14:textId="23568C9C" w:rsidR="006A783D" w:rsidRPr="005C39A5" w:rsidRDefault="006A783D" w:rsidP="00454013">
            <w:pPr>
              <w:pStyle w:val="Geenafstand"/>
              <w:jc w:val="both"/>
              <w:rPr>
                <w:rFonts w:cstheme="minorHAnsi"/>
                <w:sz w:val="18"/>
                <w:szCs w:val="18"/>
              </w:rPr>
            </w:pPr>
            <w:r w:rsidRPr="005C39A5">
              <w:rPr>
                <w:rFonts w:cstheme="minorHAnsi"/>
                <w:sz w:val="18"/>
                <w:szCs w:val="18"/>
              </w:rPr>
              <w:t>Lisa Vanderhaeghen</w:t>
            </w:r>
          </w:p>
        </w:tc>
        <w:tc>
          <w:tcPr>
            <w:tcW w:w="426" w:type="dxa"/>
            <w:shd w:val="solid" w:color="FFFFFF" w:fill="auto"/>
            <w:vAlign w:val="center"/>
          </w:tcPr>
          <w:p w14:paraId="200500F1" w14:textId="77777777" w:rsidR="006A783D" w:rsidRPr="005C39A5" w:rsidRDefault="006A783D" w:rsidP="00454013">
            <w:pPr>
              <w:pStyle w:val="Geenafstand"/>
              <w:jc w:val="both"/>
              <w:rPr>
                <w:rFonts w:cstheme="minorHAnsi"/>
                <w:sz w:val="18"/>
                <w:szCs w:val="18"/>
              </w:rPr>
            </w:pPr>
            <w:r w:rsidRPr="005C39A5">
              <w:rPr>
                <w:rFonts w:cstheme="minorHAnsi"/>
                <w:sz w:val="18"/>
                <w:szCs w:val="18"/>
              </w:rPr>
              <w:t>A</w:t>
            </w:r>
          </w:p>
        </w:tc>
      </w:tr>
      <w:tr w:rsidR="006A783D" w:rsidRPr="005C39A5" w14:paraId="616EA4F3" w14:textId="77777777" w:rsidTr="0001689B">
        <w:trPr>
          <w:cantSplit/>
          <w:trHeight w:val="283"/>
        </w:trPr>
        <w:tc>
          <w:tcPr>
            <w:tcW w:w="2362" w:type="dxa"/>
            <w:vMerge w:val="restart"/>
            <w:shd w:val="solid" w:color="FFFFFF" w:fill="auto"/>
            <w:vAlign w:val="center"/>
          </w:tcPr>
          <w:p w14:paraId="3C73FA10" w14:textId="77777777" w:rsidR="006A783D" w:rsidRPr="005C39A5" w:rsidRDefault="006A783D" w:rsidP="00454013">
            <w:pPr>
              <w:pStyle w:val="Geenafstand"/>
              <w:jc w:val="both"/>
              <w:rPr>
                <w:rFonts w:cstheme="minorHAnsi"/>
                <w:b/>
                <w:sz w:val="18"/>
                <w:szCs w:val="18"/>
              </w:rPr>
            </w:pPr>
            <w:r w:rsidRPr="005C39A5">
              <w:rPr>
                <w:rFonts w:cstheme="minorHAnsi"/>
                <w:b/>
                <w:sz w:val="18"/>
                <w:szCs w:val="18"/>
              </w:rPr>
              <w:t>GEMEENTEBESTUUR</w:t>
            </w:r>
          </w:p>
        </w:tc>
        <w:tc>
          <w:tcPr>
            <w:tcW w:w="3969" w:type="dxa"/>
            <w:vMerge w:val="restart"/>
            <w:shd w:val="solid" w:color="FFFFFF" w:fill="auto"/>
            <w:vAlign w:val="center"/>
          </w:tcPr>
          <w:p w14:paraId="484D092F" w14:textId="77777777" w:rsidR="006A783D" w:rsidRPr="005C39A5" w:rsidRDefault="006A783D" w:rsidP="00454013">
            <w:pPr>
              <w:pStyle w:val="Geenafstand"/>
              <w:jc w:val="both"/>
              <w:rPr>
                <w:rFonts w:cstheme="minorHAnsi"/>
                <w:sz w:val="18"/>
                <w:szCs w:val="18"/>
              </w:rPr>
            </w:pPr>
            <w:r w:rsidRPr="005C39A5">
              <w:rPr>
                <w:rFonts w:cstheme="minorHAnsi"/>
                <w:sz w:val="18"/>
                <w:szCs w:val="18"/>
              </w:rPr>
              <w:t>Stad Ronse</w:t>
            </w:r>
          </w:p>
        </w:tc>
        <w:tc>
          <w:tcPr>
            <w:tcW w:w="2835" w:type="dxa"/>
            <w:shd w:val="solid" w:color="FFFFFF" w:fill="auto"/>
            <w:vAlign w:val="center"/>
          </w:tcPr>
          <w:p w14:paraId="4E6633F4" w14:textId="65B57B68" w:rsidR="006A783D" w:rsidRPr="005C39A5" w:rsidRDefault="006A783D" w:rsidP="00454013">
            <w:pPr>
              <w:pStyle w:val="Geenafstand"/>
              <w:jc w:val="both"/>
              <w:rPr>
                <w:rFonts w:cstheme="minorHAnsi"/>
                <w:sz w:val="18"/>
                <w:szCs w:val="18"/>
              </w:rPr>
            </w:pPr>
            <w:r w:rsidRPr="005C39A5">
              <w:rPr>
                <w:rFonts w:cstheme="minorHAnsi"/>
                <w:sz w:val="18"/>
                <w:szCs w:val="18"/>
              </w:rPr>
              <w:t>Katrien Kiekens</w:t>
            </w:r>
          </w:p>
        </w:tc>
        <w:tc>
          <w:tcPr>
            <w:tcW w:w="426" w:type="dxa"/>
            <w:shd w:val="solid" w:color="FFFFFF" w:fill="auto"/>
            <w:vAlign w:val="center"/>
          </w:tcPr>
          <w:p w14:paraId="41E3F65A" w14:textId="53F980D6" w:rsidR="006A783D" w:rsidRPr="005C39A5" w:rsidRDefault="00AC791A" w:rsidP="00454013">
            <w:pPr>
              <w:pStyle w:val="Geenafstand"/>
              <w:jc w:val="both"/>
              <w:rPr>
                <w:rFonts w:cstheme="minorHAnsi"/>
                <w:sz w:val="18"/>
                <w:szCs w:val="18"/>
              </w:rPr>
            </w:pPr>
            <w:r w:rsidRPr="005C39A5">
              <w:rPr>
                <w:rFonts w:cstheme="minorHAnsi"/>
                <w:sz w:val="18"/>
                <w:szCs w:val="18"/>
              </w:rPr>
              <w:t>A</w:t>
            </w:r>
          </w:p>
        </w:tc>
      </w:tr>
      <w:tr w:rsidR="006A783D" w:rsidRPr="005C39A5" w14:paraId="284E4975" w14:textId="77777777" w:rsidTr="0001689B">
        <w:trPr>
          <w:cantSplit/>
          <w:trHeight w:val="283"/>
        </w:trPr>
        <w:tc>
          <w:tcPr>
            <w:tcW w:w="2362" w:type="dxa"/>
            <w:vMerge/>
            <w:shd w:val="solid" w:color="FFFFFF" w:fill="auto"/>
            <w:vAlign w:val="center"/>
          </w:tcPr>
          <w:p w14:paraId="037867C5" w14:textId="77777777" w:rsidR="006A783D" w:rsidRPr="005C39A5" w:rsidRDefault="006A783D" w:rsidP="00454013">
            <w:pPr>
              <w:pStyle w:val="Geenafstand"/>
              <w:jc w:val="both"/>
              <w:rPr>
                <w:rFonts w:cstheme="minorHAnsi"/>
                <w:b/>
                <w:sz w:val="18"/>
                <w:szCs w:val="18"/>
              </w:rPr>
            </w:pPr>
          </w:p>
        </w:tc>
        <w:tc>
          <w:tcPr>
            <w:tcW w:w="3969" w:type="dxa"/>
            <w:vMerge/>
            <w:shd w:val="solid" w:color="FFFFFF" w:fill="auto"/>
            <w:vAlign w:val="center"/>
          </w:tcPr>
          <w:p w14:paraId="3D31AA90" w14:textId="77777777" w:rsidR="006A783D" w:rsidRPr="005C39A5" w:rsidRDefault="006A783D" w:rsidP="00454013">
            <w:pPr>
              <w:pStyle w:val="Geenafstand"/>
              <w:jc w:val="both"/>
              <w:rPr>
                <w:rFonts w:cstheme="minorHAnsi"/>
                <w:sz w:val="18"/>
                <w:szCs w:val="18"/>
              </w:rPr>
            </w:pPr>
          </w:p>
        </w:tc>
        <w:tc>
          <w:tcPr>
            <w:tcW w:w="2835" w:type="dxa"/>
            <w:shd w:val="solid" w:color="FFFFFF" w:fill="auto"/>
            <w:vAlign w:val="center"/>
          </w:tcPr>
          <w:p w14:paraId="3569206B" w14:textId="588FA42A" w:rsidR="006A783D" w:rsidRPr="005C39A5" w:rsidRDefault="006A783D" w:rsidP="00454013">
            <w:pPr>
              <w:pStyle w:val="Geenafstand"/>
              <w:jc w:val="both"/>
              <w:rPr>
                <w:rFonts w:cstheme="minorHAnsi"/>
                <w:sz w:val="18"/>
                <w:szCs w:val="18"/>
              </w:rPr>
            </w:pPr>
            <w:r w:rsidRPr="005C39A5">
              <w:rPr>
                <w:rFonts w:cstheme="minorHAnsi"/>
                <w:sz w:val="18"/>
                <w:szCs w:val="18"/>
              </w:rPr>
              <w:t xml:space="preserve">Eveline Baelde </w:t>
            </w:r>
          </w:p>
        </w:tc>
        <w:tc>
          <w:tcPr>
            <w:tcW w:w="426" w:type="dxa"/>
            <w:shd w:val="solid" w:color="FFFFFF" w:fill="auto"/>
            <w:vAlign w:val="center"/>
          </w:tcPr>
          <w:p w14:paraId="1D0D7500" w14:textId="25D081E9" w:rsidR="006A783D" w:rsidRPr="005C39A5" w:rsidRDefault="00AC791A" w:rsidP="00454013">
            <w:pPr>
              <w:pStyle w:val="Geenafstand"/>
              <w:jc w:val="both"/>
              <w:rPr>
                <w:rFonts w:cstheme="minorHAnsi"/>
                <w:sz w:val="18"/>
                <w:szCs w:val="18"/>
              </w:rPr>
            </w:pPr>
            <w:r w:rsidRPr="005C39A5">
              <w:rPr>
                <w:rFonts w:cstheme="minorHAnsi"/>
                <w:sz w:val="18"/>
                <w:szCs w:val="18"/>
              </w:rPr>
              <w:t>A</w:t>
            </w:r>
          </w:p>
        </w:tc>
      </w:tr>
      <w:tr w:rsidR="006A783D" w:rsidRPr="005C39A5" w14:paraId="58B3D032" w14:textId="77777777" w:rsidTr="0001689B">
        <w:trPr>
          <w:cantSplit/>
          <w:trHeight w:val="283"/>
        </w:trPr>
        <w:tc>
          <w:tcPr>
            <w:tcW w:w="2362" w:type="dxa"/>
            <w:vMerge/>
            <w:shd w:val="solid" w:color="FFFFFF" w:fill="auto"/>
            <w:vAlign w:val="center"/>
          </w:tcPr>
          <w:p w14:paraId="442D6532" w14:textId="77777777" w:rsidR="006A783D" w:rsidRPr="005C39A5" w:rsidRDefault="006A783D" w:rsidP="00454013">
            <w:pPr>
              <w:pStyle w:val="Geenafstand"/>
              <w:jc w:val="both"/>
              <w:rPr>
                <w:rFonts w:cstheme="minorHAnsi"/>
                <w:b/>
                <w:sz w:val="18"/>
                <w:szCs w:val="18"/>
              </w:rPr>
            </w:pPr>
          </w:p>
        </w:tc>
        <w:tc>
          <w:tcPr>
            <w:tcW w:w="3969" w:type="dxa"/>
            <w:vMerge/>
            <w:shd w:val="solid" w:color="FFFFFF" w:fill="auto"/>
            <w:vAlign w:val="center"/>
          </w:tcPr>
          <w:p w14:paraId="1C9002F0" w14:textId="77777777" w:rsidR="006A783D" w:rsidRPr="005C39A5" w:rsidRDefault="006A783D" w:rsidP="00454013">
            <w:pPr>
              <w:pStyle w:val="Geenafstand"/>
              <w:jc w:val="both"/>
              <w:rPr>
                <w:rFonts w:cstheme="minorHAnsi"/>
                <w:sz w:val="18"/>
                <w:szCs w:val="18"/>
              </w:rPr>
            </w:pPr>
          </w:p>
        </w:tc>
        <w:tc>
          <w:tcPr>
            <w:tcW w:w="2835" w:type="dxa"/>
            <w:shd w:val="solid" w:color="FFFFFF" w:fill="auto"/>
            <w:vAlign w:val="center"/>
          </w:tcPr>
          <w:p w14:paraId="5BCD6782" w14:textId="1999CA55" w:rsidR="006A783D" w:rsidRPr="005C39A5" w:rsidRDefault="006A783D" w:rsidP="00454013">
            <w:pPr>
              <w:pStyle w:val="Geenafstand"/>
              <w:jc w:val="both"/>
              <w:rPr>
                <w:rFonts w:cstheme="minorHAnsi"/>
                <w:sz w:val="18"/>
                <w:szCs w:val="18"/>
              </w:rPr>
            </w:pPr>
            <w:r w:rsidRPr="005C39A5">
              <w:rPr>
                <w:rFonts w:cstheme="minorHAnsi"/>
                <w:sz w:val="18"/>
                <w:szCs w:val="18"/>
              </w:rPr>
              <w:t xml:space="preserve">Charline </w:t>
            </w:r>
            <w:proofErr w:type="spellStart"/>
            <w:r w:rsidRPr="005C39A5">
              <w:rPr>
                <w:rFonts w:cstheme="minorHAnsi"/>
                <w:sz w:val="18"/>
                <w:szCs w:val="18"/>
              </w:rPr>
              <w:t>Rombaut</w:t>
            </w:r>
            <w:proofErr w:type="spellEnd"/>
          </w:p>
        </w:tc>
        <w:tc>
          <w:tcPr>
            <w:tcW w:w="426" w:type="dxa"/>
            <w:shd w:val="solid" w:color="FFFFFF" w:fill="auto"/>
            <w:vAlign w:val="center"/>
          </w:tcPr>
          <w:p w14:paraId="7208DA83" w14:textId="4B149E43" w:rsidR="006A783D" w:rsidRPr="005C39A5" w:rsidRDefault="00AC791A" w:rsidP="00454013">
            <w:pPr>
              <w:pStyle w:val="Geenafstand"/>
              <w:jc w:val="both"/>
              <w:rPr>
                <w:rFonts w:cstheme="minorHAnsi"/>
                <w:sz w:val="18"/>
                <w:szCs w:val="18"/>
              </w:rPr>
            </w:pPr>
            <w:r w:rsidRPr="005C39A5">
              <w:rPr>
                <w:rFonts w:cstheme="minorHAnsi"/>
                <w:sz w:val="18"/>
                <w:szCs w:val="18"/>
              </w:rPr>
              <w:t>A</w:t>
            </w:r>
          </w:p>
        </w:tc>
      </w:tr>
    </w:tbl>
    <w:p w14:paraId="6CBAD857" w14:textId="77777777" w:rsidR="006A783D" w:rsidRPr="003279AC" w:rsidRDefault="006A783D" w:rsidP="006A783D">
      <w:pPr>
        <w:spacing w:line="276" w:lineRule="auto"/>
        <w:jc w:val="both"/>
        <w:rPr>
          <w:rFonts w:cstheme="minorHAnsi"/>
          <w:sz w:val="20"/>
          <w:szCs w:val="20"/>
        </w:rPr>
      </w:pPr>
    </w:p>
    <w:p w14:paraId="454BA02D" w14:textId="77777777" w:rsidR="006A783D" w:rsidRPr="003279AC" w:rsidRDefault="006A783D" w:rsidP="00AC791A">
      <w:pPr>
        <w:shd w:val="clear" w:color="auto" w:fill="FFFF00"/>
        <w:spacing w:line="276" w:lineRule="auto"/>
        <w:jc w:val="both"/>
        <w:rPr>
          <w:rFonts w:cstheme="minorHAnsi"/>
          <w:b/>
          <w:sz w:val="20"/>
          <w:szCs w:val="20"/>
        </w:rPr>
      </w:pPr>
      <w:r w:rsidRPr="003279AC">
        <w:rPr>
          <w:rFonts w:cstheme="minorHAnsi"/>
          <w:b/>
          <w:sz w:val="20"/>
          <w:szCs w:val="20"/>
        </w:rPr>
        <w:t>Bijlagen</w:t>
      </w:r>
    </w:p>
    <w:p w14:paraId="6D8260F4" w14:textId="77777777" w:rsidR="00AC791A" w:rsidRPr="003279AC" w:rsidRDefault="00AC791A" w:rsidP="00AC791A">
      <w:pPr>
        <w:pStyle w:val="Geenafstand"/>
        <w:numPr>
          <w:ilvl w:val="0"/>
          <w:numId w:val="20"/>
        </w:numPr>
        <w:spacing w:line="276" w:lineRule="auto"/>
        <w:jc w:val="both"/>
        <w:rPr>
          <w:rFonts w:cstheme="minorHAnsi"/>
          <w:sz w:val="20"/>
          <w:szCs w:val="20"/>
        </w:rPr>
      </w:pPr>
      <w:r w:rsidRPr="003279AC">
        <w:rPr>
          <w:rFonts w:cstheme="minorHAnsi"/>
          <w:sz w:val="20"/>
          <w:szCs w:val="20"/>
        </w:rPr>
        <w:t>Afsprakennota centrale aanmeldingsprocedure voor de inschrijvingen van 2023-2024</w:t>
      </w:r>
    </w:p>
    <w:p w14:paraId="3DCE6B26" w14:textId="77777777" w:rsidR="00AC791A" w:rsidRPr="003279AC" w:rsidRDefault="00AC791A" w:rsidP="00AC791A">
      <w:pPr>
        <w:pStyle w:val="Geenafstand"/>
        <w:numPr>
          <w:ilvl w:val="0"/>
          <w:numId w:val="20"/>
        </w:numPr>
        <w:spacing w:line="276" w:lineRule="auto"/>
        <w:jc w:val="both"/>
        <w:rPr>
          <w:rFonts w:cstheme="minorHAnsi"/>
          <w:sz w:val="20"/>
          <w:szCs w:val="20"/>
        </w:rPr>
      </w:pPr>
      <w:r w:rsidRPr="003279AC">
        <w:rPr>
          <w:rFonts w:cstheme="minorHAnsi"/>
          <w:sz w:val="20"/>
          <w:szCs w:val="20"/>
        </w:rPr>
        <w:t>Tijdlijn centrale aanmeldingsprocedure voor de inschrijvingen van 2023-2024</w:t>
      </w:r>
    </w:p>
    <w:p w14:paraId="014CB4AB" w14:textId="77777777" w:rsidR="006A783D" w:rsidRPr="003279AC" w:rsidRDefault="006A783D" w:rsidP="006A783D">
      <w:pPr>
        <w:pStyle w:val="Geenafstand"/>
        <w:jc w:val="both"/>
        <w:rPr>
          <w:rFonts w:cstheme="minorHAnsi"/>
          <w:sz w:val="20"/>
          <w:szCs w:val="20"/>
        </w:rPr>
      </w:pPr>
    </w:p>
    <w:p w14:paraId="76451FA0" w14:textId="77777777" w:rsidR="006A783D" w:rsidRPr="003279AC" w:rsidRDefault="006A783D" w:rsidP="006A783D">
      <w:pPr>
        <w:spacing w:line="276" w:lineRule="auto"/>
        <w:jc w:val="both"/>
        <w:rPr>
          <w:rStyle w:val="Zwaar"/>
          <w:rFonts w:cstheme="minorHAnsi"/>
          <w:b w:val="0"/>
          <w:sz w:val="20"/>
          <w:szCs w:val="20"/>
        </w:rPr>
      </w:pPr>
    </w:p>
    <w:p w14:paraId="54DB2400" w14:textId="77777777" w:rsidR="006A783D" w:rsidRPr="003279AC" w:rsidRDefault="006A783D" w:rsidP="00AC791A">
      <w:pPr>
        <w:shd w:val="clear" w:color="auto" w:fill="FFFF00"/>
        <w:tabs>
          <w:tab w:val="left" w:pos="709"/>
        </w:tabs>
        <w:spacing w:line="276" w:lineRule="auto"/>
        <w:jc w:val="both"/>
        <w:rPr>
          <w:rFonts w:cstheme="minorHAnsi"/>
          <w:b/>
          <w:sz w:val="20"/>
          <w:szCs w:val="20"/>
        </w:rPr>
      </w:pPr>
      <w:r w:rsidRPr="003279AC">
        <w:rPr>
          <w:rFonts w:cstheme="minorHAnsi"/>
          <w:b/>
          <w:sz w:val="20"/>
          <w:szCs w:val="20"/>
        </w:rPr>
        <w:t>Data en locaties volgende bijeenkomsten</w:t>
      </w:r>
    </w:p>
    <w:tbl>
      <w:tblPr>
        <w:tblStyle w:val="Tabelraster"/>
        <w:tblW w:w="0" w:type="auto"/>
        <w:tblLook w:val="04A0" w:firstRow="1" w:lastRow="0" w:firstColumn="1" w:lastColumn="0" w:noHBand="0" w:noVBand="1"/>
      </w:tblPr>
      <w:tblGrid>
        <w:gridCol w:w="3020"/>
        <w:gridCol w:w="3021"/>
        <w:gridCol w:w="3021"/>
      </w:tblGrid>
      <w:tr w:rsidR="00AA3D8E" w:rsidRPr="003279AC" w14:paraId="146E21C3" w14:textId="77777777" w:rsidTr="00AA3D8E">
        <w:trPr>
          <w:trHeight w:val="20"/>
        </w:trPr>
        <w:tc>
          <w:tcPr>
            <w:tcW w:w="3020" w:type="dxa"/>
            <w:vAlign w:val="center"/>
          </w:tcPr>
          <w:p w14:paraId="7600FCF9" w14:textId="4FF79110"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Dagelijks Bestuur</w:t>
            </w:r>
          </w:p>
        </w:tc>
        <w:tc>
          <w:tcPr>
            <w:tcW w:w="3021" w:type="dxa"/>
            <w:vAlign w:val="center"/>
          </w:tcPr>
          <w:p w14:paraId="1EF5C8A8" w14:textId="5B2F8E04"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Do. 6 oktober 2022</w:t>
            </w:r>
          </w:p>
        </w:tc>
        <w:tc>
          <w:tcPr>
            <w:tcW w:w="3021" w:type="dxa"/>
            <w:vAlign w:val="center"/>
          </w:tcPr>
          <w:p w14:paraId="561F9398" w14:textId="60E83BA9"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13.30 – 15.30</w:t>
            </w:r>
          </w:p>
        </w:tc>
      </w:tr>
      <w:tr w:rsidR="00AA3D8E" w:rsidRPr="003279AC" w14:paraId="0E612048" w14:textId="77777777" w:rsidTr="00AA3D8E">
        <w:trPr>
          <w:trHeight w:val="20"/>
        </w:trPr>
        <w:tc>
          <w:tcPr>
            <w:tcW w:w="3020" w:type="dxa"/>
            <w:vAlign w:val="center"/>
          </w:tcPr>
          <w:p w14:paraId="2526DC4D" w14:textId="70356258"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Dagelijks Bestuur</w:t>
            </w:r>
          </w:p>
        </w:tc>
        <w:tc>
          <w:tcPr>
            <w:tcW w:w="3021" w:type="dxa"/>
            <w:vAlign w:val="center"/>
          </w:tcPr>
          <w:p w14:paraId="5EDE2D75" w14:textId="4B0AB09F"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Do. 8 december 2022</w:t>
            </w:r>
          </w:p>
        </w:tc>
        <w:tc>
          <w:tcPr>
            <w:tcW w:w="3021" w:type="dxa"/>
            <w:vAlign w:val="center"/>
          </w:tcPr>
          <w:p w14:paraId="0C82BB89" w14:textId="742697E7"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13.30 – 15.30</w:t>
            </w:r>
          </w:p>
        </w:tc>
      </w:tr>
      <w:tr w:rsidR="00AA3D8E" w:rsidRPr="003279AC" w14:paraId="3B4D3ECD" w14:textId="77777777" w:rsidTr="00AA3D8E">
        <w:trPr>
          <w:trHeight w:val="20"/>
        </w:trPr>
        <w:tc>
          <w:tcPr>
            <w:tcW w:w="3020" w:type="dxa"/>
            <w:vAlign w:val="center"/>
          </w:tcPr>
          <w:p w14:paraId="5377410E" w14:textId="079E7873"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Dagelijks Bestuur</w:t>
            </w:r>
          </w:p>
        </w:tc>
        <w:tc>
          <w:tcPr>
            <w:tcW w:w="3021" w:type="dxa"/>
            <w:vAlign w:val="center"/>
          </w:tcPr>
          <w:p w14:paraId="210792C6" w14:textId="7892EEC7"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di. 7 februari 2023</w:t>
            </w:r>
          </w:p>
        </w:tc>
        <w:tc>
          <w:tcPr>
            <w:tcW w:w="3021" w:type="dxa"/>
            <w:vAlign w:val="center"/>
          </w:tcPr>
          <w:p w14:paraId="3A9683DB" w14:textId="27901806"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13.30 – 15.30</w:t>
            </w:r>
          </w:p>
        </w:tc>
      </w:tr>
      <w:tr w:rsidR="00AA3D8E" w:rsidRPr="003279AC" w14:paraId="04D96D49" w14:textId="77777777" w:rsidTr="00AA3D8E">
        <w:trPr>
          <w:trHeight w:val="20"/>
        </w:trPr>
        <w:tc>
          <w:tcPr>
            <w:tcW w:w="3020" w:type="dxa"/>
            <w:vAlign w:val="center"/>
          </w:tcPr>
          <w:p w14:paraId="71B62C42" w14:textId="657F8D3F"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lastRenderedPageBreak/>
              <w:t>Dagelijks Bestuur</w:t>
            </w:r>
          </w:p>
        </w:tc>
        <w:tc>
          <w:tcPr>
            <w:tcW w:w="3021" w:type="dxa"/>
            <w:vAlign w:val="center"/>
          </w:tcPr>
          <w:p w14:paraId="74CCC9EC" w14:textId="695A8FF0"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Do. 23 maart 2023</w:t>
            </w:r>
          </w:p>
        </w:tc>
        <w:tc>
          <w:tcPr>
            <w:tcW w:w="3021" w:type="dxa"/>
            <w:vAlign w:val="center"/>
          </w:tcPr>
          <w:p w14:paraId="6F6B5CF1" w14:textId="5250D329"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9.30 – 11.30</w:t>
            </w:r>
          </w:p>
        </w:tc>
      </w:tr>
      <w:tr w:rsidR="00AA3D8E" w:rsidRPr="003279AC" w14:paraId="3C58A691" w14:textId="77777777" w:rsidTr="00AA3D8E">
        <w:trPr>
          <w:trHeight w:val="20"/>
        </w:trPr>
        <w:tc>
          <w:tcPr>
            <w:tcW w:w="3020" w:type="dxa"/>
            <w:vAlign w:val="center"/>
          </w:tcPr>
          <w:p w14:paraId="79870C3F" w14:textId="01C1B818"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Dagelijks Bestuur</w:t>
            </w:r>
          </w:p>
        </w:tc>
        <w:tc>
          <w:tcPr>
            <w:tcW w:w="3021" w:type="dxa"/>
            <w:vAlign w:val="center"/>
          </w:tcPr>
          <w:p w14:paraId="4CEDBF9A" w14:textId="7FC02F48"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Do 25 mei 2023</w:t>
            </w:r>
          </w:p>
        </w:tc>
        <w:tc>
          <w:tcPr>
            <w:tcW w:w="3021" w:type="dxa"/>
            <w:vAlign w:val="center"/>
          </w:tcPr>
          <w:p w14:paraId="57DC5FEB" w14:textId="0AE2D0B4" w:rsidR="00AA3D8E" w:rsidRPr="003279AC" w:rsidRDefault="00AA3D8E" w:rsidP="00AA3D8E">
            <w:pPr>
              <w:spacing w:line="276" w:lineRule="auto"/>
              <w:rPr>
                <w:rStyle w:val="Zwaar"/>
                <w:rFonts w:cstheme="minorHAnsi"/>
                <w:b w:val="0"/>
                <w:sz w:val="20"/>
                <w:szCs w:val="20"/>
              </w:rPr>
            </w:pPr>
            <w:r w:rsidRPr="003279AC">
              <w:rPr>
                <w:rStyle w:val="Zwaar"/>
                <w:rFonts w:cstheme="minorHAnsi"/>
                <w:b w:val="0"/>
                <w:sz w:val="20"/>
                <w:szCs w:val="20"/>
              </w:rPr>
              <w:t>9.30 – 11.30</w:t>
            </w:r>
          </w:p>
        </w:tc>
      </w:tr>
    </w:tbl>
    <w:p w14:paraId="6011ECC3" w14:textId="77777777" w:rsidR="006A783D" w:rsidRPr="003279AC" w:rsidRDefault="006A783D" w:rsidP="006A783D">
      <w:pPr>
        <w:spacing w:line="276" w:lineRule="auto"/>
        <w:jc w:val="both"/>
        <w:rPr>
          <w:rStyle w:val="Zwaar"/>
          <w:rFonts w:cstheme="minorHAnsi"/>
          <w:b w:val="0"/>
          <w:sz w:val="20"/>
          <w:szCs w:val="20"/>
        </w:rPr>
      </w:pPr>
    </w:p>
    <w:p w14:paraId="2AB4D426" w14:textId="77777777" w:rsidR="006A783D" w:rsidRPr="003279AC" w:rsidRDefault="006A783D" w:rsidP="00AC791A">
      <w:pPr>
        <w:shd w:val="clear" w:color="auto" w:fill="FFFF00"/>
        <w:spacing w:line="276" w:lineRule="auto"/>
        <w:jc w:val="both"/>
        <w:rPr>
          <w:rFonts w:cstheme="minorHAnsi"/>
          <w:b/>
          <w:sz w:val="20"/>
          <w:szCs w:val="20"/>
        </w:rPr>
      </w:pPr>
      <w:r w:rsidRPr="003279AC">
        <w:rPr>
          <w:rFonts w:cstheme="minorHAnsi"/>
          <w:b/>
          <w:sz w:val="20"/>
          <w:szCs w:val="20"/>
        </w:rPr>
        <w:t>Agenda</w:t>
      </w:r>
    </w:p>
    <w:p w14:paraId="763B9170" w14:textId="77777777" w:rsidR="006A783D" w:rsidRPr="003279AC" w:rsidRDefault="006A783D" w:rsidP="006A783D">
      <w:pPr>
        <w:pStyle w:val="Geenafstand"/>
        <w:rPr>
          <w:rFonts w:cstheme="minorHAnsi"/>
          <w:sz w:val="20"/>
          <w:szCs w:val="20"/>
        </w:rPr>
      </w:pPr>
    </w:p>
    <w:p w14:paraId="5E032BBE" w14:textId="183E6D14" w:rsidR="00AA3D8E" w:rsidRPr="003279AC" w:rsidRDefault="00AA3D8E" w:rsidP="00AA3D8E">
      <w:pPr>
        <w:pStyle w:val="Lijstalinea"/>
        <w:numPr>
          <w:ilvl w:val="0"/>
          <w:numId w:val="13"/>
        </w:numPr>
        <w:spacing w:after="0" w:line="252" w:lineRule="auto"/>
        <w:jc w:val="both"/>
        <w:rPr>
          <w:rFonts w:cstheme="minorHAnsi"/>
          <w:sz w:val="20"/>
          <w:szCs w:val="20"/>
        </w:rPr>
      </w:pPr>
      <w:r w:rsidRPr="003279AC">
        <w:rPr>
          <w:rFonts w:cstheme="minorHAnsi"/>
          <w:sz w:val="20"/>
          <w:szCs w:val="20"/>
        </w:rPr>
        <w:t>Goedkeuring vorig verslag</w:t>
      </w:r>
    </w:p>
    <w:p w14:paraId="2894AEE1" w14:textId="6C8C50C3" w:rsidR="00AA3D8E" w:rsidRPr="003279AC" w:rsidRDefault="00AA3D8E" w:rsidP="00AA3D8E">
      <w:pPr>
        <w:pStyle w:val="Lijstalinea"/>
        <w:numPr>
          <w:ilvl w:val="0"/>
          <w:numId w:val="13"/>
        </w:numPr>
        <w:spacing w:after="0" w:line="252" w:lineRule="auto"/>
        <w:jc w:val="both"/>
        <w:rPr>
          <w:rFonts w:cstheme="minorHAnsi"/>
          <w:sz w:val="20"/>
          <w:szCs w:val="20"/>
        </w:rPr>
      </w:pPr>
      <w:r w:rsidRPr="003279AC">
        <w:rPr>
          <w:rFonts w:cstheme="minorHAnsi"/>
          <w:sz w:val="20"/>
          <w:szCs w:val="20"/>
        </w:rPr>
        <w:t xml:space="preserve">Afscheid Kathleen Tonneau </w:t>
      </w:r>
    </w:p>
    <w:p w14:paraId="6B05B166" w14:textId="77777777" w:rsidR="00AA3D8E" w:rsidRPr="003279AC" w:rsidRDefault="00AA3D8E" w:rsidP="00AA3D8E">
      <w:pPr>
        <w:pStyle w:val="Lijstalinea"/>
        <w:numPr>
          <w:ilvl w:val="0"/>
          <w:numId w:val="13"/>
        </w:numPr>
        <w:spacing w:after="0" w:line="252" w:lineRule="auto"/>
        <w:jc w:val="both"/>
        <w:rPr>
          <w:rFonts w:cstheme="minorHAnsi"/>
          <w:sz w:val="20"/>
          <w:szCs w:val="20"/>
        </w:rPr>
      </w:pPr>
      <w:r w:rsidRPr="003279AC">
        <w:rPr>
          <w:rFonts w:cstheme="minorHAnsi"/>
          <w:sz w:val="20"/>
          <w:szCs w:val="20"/>
        </w:rPr>
        <w:t>Nieuwe gezichten</w:t>
      </w:r>
    </w:p>
    <w:p w14:paraId="547387B8" w14:textId="77777777" w:rsidR="00AA3D8E" w:rsidRPr="003279AC" w:rsidRDefault="00AA3D8E" w:rsidP="00AA3D8E">
      <w:pPr>
        <w:pStyle w:val="Lijstalinea"/>
        <w:numPr>
          <w:ilvl w:val="0"/>
          <w:numId w:val="13"/>
        </w:numPr>
        <w:spacing w:after="0" w:line="252" w:lineRule="auto"/>
        <w:rPr>
          <w:rFonts w:cstheme="minorHAnsi"/>
          <w:sz w:val="20"/>
          <w:szCs w:val="20"/>
        </w:rPr>
      </w:pPr>
      <w:r w:rsidRPr="003279AC">
        <w:rPr>
          <w:rFonts w:cstheme="minorHAnsi"/>
          <w:sz w:val="20"/>
          <w:szCs w:val="20"/>
        </w:rPr>
        <w:t>Stand van zaken Oekraïne</w:t>
      </w:r>
    </w:p>
    <w:p w14:paraId="6F2A8CCF" w14:textId="77777777" w:rsidR="00AA3D8E" w:rsidRPr="003279AC" w:rsidRDefault="00AA3D8E" w:rsidP="00AA3D8E">
      <w:pPr>
        <w:pStyle w:val="Lijstalinea"/>
        <w:numPr>
          <w:ilvl w:val="0"/>
          <w:numId w:val="13"/>
        </w:numPr>
        <w:spacing w:after="0" w:line="252" w:lineRule="auto"/>
        <w:rPr>
          <w:rFonts w:cstheme="minorHAnsi"/>
          <w:sz w:val="20"/>
          <w:szCs w:val="20"/>
        </w:rPr>
      </w:pPr>
      <w:r w:rsidRPr="003279AC">
        <w:rPr>
          <w:rFonts w:cstheme="minorHAnsi"/>
          <w:sz w:val="20"/>
          <w:szCs w:val="20"/>
        </w:rPr>
        <w:t xml:space="preserve">Anderstalige nieuwkomers </w:t>
      </w:r>
    </w:p>
    <w:p w14:paraId="4E68E1C7" w14:textId="5321A068" w:rsidR="00AA3D8E" w:rsidRPr="003279AC" w:rsidRDefault="00AA3D8E" w:rsidP="00AA3D8E">
      <w:pPr>
        <w:pStyle w:val="Lijstalinea"/>
        <w:numPr>
          <w:ilvl w:val="0"/>
          <w:numId w:val="13"/>
        </w:numPr>
        <w:spacing w:after="0" w:line="252" w:lineRule="auto"/>
        <w:jc w:val="both"/>
        <w:rPr>
          <w:rFonts w:cstheme="minorHAnsi"/>
          <w:sz w:val="20"/>
          <w:szCs w:val="20"/>
        </w:rPr>
      </w:pPr>
      <w:r w:rsidRPr="003279AC">
        <w:rPr>
          <w:rFonts w:cstheme="minorHAnsi"/>
          <w:sz w:val="20"/>
          <w:szCs w:val="20"/>
        </w:rPr>
        <w:t xml:space="preserve">Aanmeldingsprocedure inschrijvingen </w:t>
      </w:r>
      <w:r w:rsidR="00AC791A" w:rsidRPr="003279AC">
        <w:rPr>
          <w:rFonts w:cstheme="minorHAnsi"/>
          <w:sz w:val="20"/>
          <w:szCs w:val="20"/>
        </w:rPr>
        <w:t>20</w:t>
      </w:r>
      <w:r w:rsidRPr="003279AC">
        <w:rPr>
          <w:rFonts w:cstheme="minorHAnsi"/>
          <w:sz w:val="20"/>
          <w:szCs w:val="20"/>
        </w:rPr>
        <w:t>23-</w:t>
      </w:r>
      <w:r w:rsidR="00AC791A" w:rsidRPr="003279AC">
        <w:rPr>
          <w:rFonts w:cstheme="minorHAnsi"/>
          <w:sz w:val="20"/>
          <w:szCs w:val="20"/>
        </w:rPr>
        <w:t>20</w:t>
      </w:r>
      <w:r w:rsidRPr="003279AC">
        <w:rPr>
          <w:rFonts w:cstheme="minorHAnsi"/>
          <w:sz w:val="20"/>
          <w:szCs w:val="20"/>
        </w:rPr>
        <w:t>24</w:t>
      </w:r>
    </w:p>
    <w:p w14:paraId="28AA5D72" w14:textId="77777777" w:rsidR="00AA3D8E" w:rsidRPr="003279AC" w:rsidRDefault="00AA3D8E" w:rsidP="00AA3D8E">
      <w:pPr>
        <w:pStyle w:val="Lijstalinea"/>
        <w:numPr>
          <w:ilvl w:val="0"/>
          <w:numId w:val="13"/>
        </w:numPr>
        <w:spacing w:after="0" w:line="252" w:lineRule="auto"/>
        <w:rPr>
          <w:rFonts w:cstheme="minorHAnsi"/>
          <w:sz w:val="20"/>
          <w:szCs w:val="20"/>
        </w:rPr>
      </w:pPr>
      <w:proofErr w:type="spellStart"/>
      <w:r w:rsidRPr="003279AC">
        <w:rPr>
          <w:rFonts w:cstheme="minorHAnsi"/>
          <w:sz w:val="20"/>
          <w:szCs w:val="20"/>
        </w:rPr>
        <w:t>Openscholendag</w:t>
      </w:r>
      <w:proofErr w:type="spellEnd"/>
    </w:p>
    <w:p w14:paraId="2ACFA333" w14:textId="77777777" w:rsidR="00AA3D8E" w:rsidRPr="003279AC" w:rsidRDefault="00AA3D8E" w:rsidP="00AA3D8E">
      <w:pPr>
        <w:pStyle w:val="Lijstalinea"/>
        <w:numPr>
          <w:ilvl w:val="0"/>
          <w:numId w:val="13"/>
        </w:numPr>
        <w:spacing w:after="0" w:line="252" w:lineRule="auto"/>
        <w:jc w:val="both"/>
        <w:rPr>
          <w:rFonts w:cstheme="minorHAnsi"/>
          <w:sz w:val="20"/>
          <w:szCs w:val="20"/>
        </w:rPr>
      </w:pPr>
      <w:r w:rsidRPr="003279AC">
        <w:rPr>
          <w:rFonts w:cstheme="minorHAnsi"/>
          <w:sz w:val="20"/>
          <w:szCs w:val="20"/>
        </w:rPr>
        <w:t>Huiswerkbeleid</w:t>
      </w:r>
    </w:p>
    <w:p w14:paraId="34EF5EA7" w14:textId="77777777" w:rsidR="006A783D" w:rsidRPr="003279AC" w:rsidRDefault="006A783D" w:rsidP="006A783D">
      <w:pPr>
        <w:pStyle w:val="Geenafstand"/>
        <w:rPr>
          <w:rFonts w:cstheme="minorHAnsi"/>
          <w:sz w:val="20"/>
          <w:szCs w:val="20"/>
        </w:rPr>
      </w:pPr>
    </w:p>
    <w:p w14:paraId="5E0EF57F" w14:textId="77777777" w:rsidR="006A783D" w:rsidRPr="003279AC" w:rsidRDefault="006A783D" w:rsidP="00AC791A">
      <w:pPr>
        <w:shd w:val="clear" w:color="auto" w:fill="FFFF00"/>
        <w:spacing w:line="276" w:lineRule="auto"/>
        <w:jc w:val="both"/>
        <w:rPr>
          <w:rFonts w:cstheme="minorHAnsi"/>
          <w:b/>
          <w:sz w:val="20"/>
          <w:szCs w:val="20"/>
        </w:rPr>
      </w:pPr>
      <w:r w:rsidRPr="003279AC">
        <w:rPr>
          <w:rFonts w:cstheme="minorHAnsi"/>
          <w:b/>
          <w:sz w:val="20"/>
          <w:szCs w:val="20"/>
        </w:rPr>
        <w:t>Verslag</w:t>
      </w:r>
    </w:p>
    <w:p w14:paraId="7EECF840" w14:textId="77777777" w:rsidR="006A783D" w:rsidRPr="003279AC" w:rsidRDefault="006A783D" w:rsidP="006A783D">
      <w:pPr>
        <w:pStyle w:val="Geenafstand"/>
        <w:jc w:val="both"/>
        <w:rPr>
          <w:rStyle w:val="Zwaar"/>
          <w:rFonts w:cstheme="minorHAnsi"/>
          <w:b w:val="0"/>
          <w:sz w:val="20"/>
          <w:szCs w:val="20"/>
        </w:rPr>
      </w:pPr>
    </w:p>
    <w:p w14:paraId="63FCBDC3" w14:textId="77777777" w:rsidR="006A783D" w:rsidRPr="003279AC" w:rsidRDefault="006A783D" w:rsidP="00AC791A">
      <w:pPr>
        <w:pStyle w:val="Lijstalinea"/>
        <w:numPr>
          <w:ilvl w:val="0"/>
          <w:numId w:val="10"/>
        </w:numPr>
        <w:shd w:val="clear" w:color="auto" w:fill="E2EFD9" w:themeFill="accent6" w:themeFillTint="33"/>
        <w:spacing w:after="0" w:line="276" w:lineRule="auto"/>
        <w:jc w:val="both"/>
        <w:rPr>
          <w:rFonts w:cstheme="minorHAnsi"/>
          <w:b/>
          <w:sz w:val="20"/>
          <w:szCs w:val="20"/>
        </w:rPr>
      </w:pPr>
      <w:r w:rsidRPr="003279AC">
        <w:rPr>
          <w:rFonts w:cstheme="minorHAnsi"/>
          <w:b/>
          <w:sz w:val="20"/>
          <w:szCs w:val="20"/>
        </w:rPr>
        <w:t>Goedkeuring vorig verslag</w:t>
      </w:r>
    </w:p>
    <w:p w14:paraId="7208CE42" w14:textId="77777777" w:rsidR="006A783D" w:rsidRPr="003279AC" w:rsidRDefault="006A783D" w:rsidP="006A783D">
      <w:pPr>
        <w:pStyle w:val="Geenafstand"/>
        <w:jc w:val="both"/>
        <w:rPr>
          <w:rFonts w:cstheme="minorHAnsi"/>
          <w:sz w:val="20"/>
          <w:szCs w:val="20"/>
        </w:rPr>
      </w:pPr>
    </w:p>
    <w:p w14:paraId="56DDB3CF" w14:textId="4A4C4F55" w:rsidR="006A783D" w:rsidRPr="003279AC" w:rsidRDefault="006A783D" w:rsidP="006A783D">
      <w:pPr>
        <w:spacing w:line="276" w:lineRule="auto"/>
        <w:jc w:val="both"/>
        <w:rPr>
          <w:rFonts w:cstheme="minorHAnsi"/>
          <w:sz w:val="20"/>
          <w:szCs w:val="20"/>
        </w:rPr>
      </w:pPr>
      <w:r w:rsidRPr="003279AC">
        <w:rPr>
          <w:rFonts w:cstheme="minorHAnsi"/>
          <w:sz w:val="20"/>
          <w:szCs w:val="20"/>
        </w:rPr>
        <w:t xml:space="preserve">Er zijn geen opmerkingen bij het verslag van de Algemene Vergadering van </w:t>
      </w:r>
      <w:r w:rsidR="00AA3D8E" w:rsidRPr="003279AC">
        <w:rPr>
          <w:rFonts w:cstheme="minorHAnsi"/>
          <w:sz w:val="20"/>
          <w:szCs w:val="20"/>
        </w:rPr>
        <w:t>10 mei</w:t>
      </w:r>
      <w:r w:rsidRPr="003279AC">
        <w:rPr>
          <w:rFonts w:cstheme="minorHAnsi"/>
          <w:sz w:val="20"/>
          <w:szCs w:val="20"/>
        </w:rPr>
        <w:t xml:space="preserve"> 202</w:t>
      </w:r>
      <w:r w:rsidR="00AA3D8E" w:rsidRPr="003279AC">
        <w:rPr>
          <w:rFonts w:cstheme="minorHAnsi"/>
          <w:sz w:val="20"/>
          <w:szCs w:val="20"/>
        </w:rPr>
        <w:t>2</w:t>
      </w:r>
      <w:r w:rsidRPr="003279AC">
        <w:rPr>
          <w:rFonts w:cstheme="minorHAnsi"/>
          <w:sz w:val="20"/>
          <w:szCs w:val="20"/>
        </w:rPr>
        <w:t>. Het verslag is bijgevolg goedgekeurd.</w:t>
      </w:r>
    </w:p>
    <w:p w14:paraId="1247F387" w14:textId="77777777" w:rsidR="006A783D" w:rsidRPr="003279AC" w:rsidRDefault="006A783D" w:rsidP="006A783D">
      <w:pPr>
        <w:pStyle w:val="Geenafstand"/>
        <w:jc w:val="both"/>
        <w:rPr>
          <w:rFonts w:cstheme="minorHAnsi"/>
          <w:sz w:val="20"/>
          <w:szCs w:val="20"/>
        </w:rPr>
      </w:pPr>
    </w:p>
    <w:p w14:paraId="5D017A56" w14:textId="6715B2D4" w:rsidR="006A783D" w:rsidRPr="003279AC" w:rsidRDefault="00AA3D8E" w:rsidP="00AC791A">
      <w:pPr>
        <w:pStyle w:val="Lijstalinea"/>
        <w:numPr>
          <w:ilvl w:val="0"/>
          <w:numId w:val="10"/>
        </w:numPr>
        <w:shd w:val="clear" w:color="auto" w:fill="E2EFD9" w:themeFill="accent6" w:themeFillTint="33"/>
        <w:spacing w:line="276" w:lineRule="auto"/>
        <w:jc w:val="both"/>
        <w:rPr>
          <w:rFonts w:cstheme="minorHAnsi"/>
          <w:b/>
          <w:bCs/>
          <w:sz w:val="20"/>
          <w:szCs w:val="20"/>
        </w:rPr>
      </w:pPr>
      <w:r w:rsidRPr="003279AC">
        <w:rPr>
          <w:rFonts w:cstheme="minorHAnsi"/>
          <w:b/>
          <w:bCs/>
          <w:sz w:val="20"/>
          <w:szCs w:val="20"/>
        </w:rPr>
        <w:t>Afscheid Kathleen Tonneau</w:t>
      </w:r>
    </w:p>
    <w:p w14:paraId="6C58A044" w14:textId="07B2E43B" w:rsidR="006A783D" w:rsidRPr="003279AC" w:rsidRDefault="002708E8" w:rsidP="00AA3D8E">
      <w:pPr>
        <w:jc w:val="both"/>
        <w:rPr>
          <w:rFonts w:cstheme="minorHAnsi"/>
          <w:sz w:val="20"/>
          <w:szCs w:val="20"/>
        </w:rPr>
      </w:pPr>
      <w:r w:rsidRPr="003279AC">
        <w:rPr>
          <w:rFonts w:cstheme="minorHAnsi"/>
          <w:sz w:val="20"/>
          <w:szCs w:val="20"/>
        </w:rPr>
        <w:t xml:space="preserve">Kathleen gaat met pensioen, haar laatste werkdag is op 30 september. Ze was de voorbije 14 jaar coördinerend directeur van KO Ronse en als zodanig lid </w:t>
      </w:r>
      <w:r w:rsidR="00CC2D3C" w:rsidRPr="003279AC">
        <w:rPr>
          <w:rFonts w:cstheme="minorHAnsi"/>
          <w:sz w:val="20"/>
          <w:szCs w:val="20"/>
        </w:rPr>
        <w:t xml:space="preserve">(en sterkhouder) </w:t>
      </w:r>
      <w:r w:rsidRPr="003279AC">
        <w:rPr>
          <w:rFonts w:cstheme="minorHAnsi"/>
          <w:sz w:val="20"/>
          <w:szCs w:val="20"/>
        </w:rPr>
        <w:t>van het LOP. We bedanken haar voor haar altijd constructieve, bedachtzame en zorgzame bijdrage en wensen haar het allerbeste.</w:t>
      </w:r>
    </w:p>
    <w:p w14:paraId="4ACFFA63" w14:textId="77777777" w:rsidR="00CC2D3C" w:rsidRPr="003279AC" w:rsidRDefault="00CC2D3C" w:rsidP="00AA3D8E">
      <w:pPr>
        <w:jc w:val="both"/>
        <w:rPr>
          <w:rFonts w:cstheme="minorHAnsi"/>
          <w:sz w:val="20"/>
          <w:szCs w:val="20"/>
        </w:rPr>
      </w:pPr>
    </w:p>
    <w:p w14:paraId="189BE130" w14:textId="263EC9EC" w:rsidR="002708E8" w:rsidRPr="003279AC" w:rsidRDefault="002708E8" w:rsidP="00AC791A">
      <w:pPr>
        <w:pStyle w:val="Lijstalinea"/>
        <w:numPr>
          <w:ilvl w:val="0"/>
          <w:numId w:val="10"/>
        </w:numPr>
        <w:shd w:val="clear" w:color="auto" w:fill="E2EFD9" w:themeFill="accent6" w:themeFillTint="33"/>
        <w:spacing w:line="276" w:lineRule="auto"/>
        <w:jc w:val="both"/>
        <w:rPr>
          <w:rFonts w:cstheme="minorHAnsi"/>
          <w:b/>
          <w:bCs/>
          <w:sz w:val="20"/>
          <w:szCs w:val="20"/>
        </w:rPr>
      </w:pPr>
      <w:r w:rsidRPr="003279AC">
        <w:rPr>
          <w:rFonts w:cstheme="minorHAnsi"/>
          <w:b/>
          <w:bCs/>
          <w:sz w:val="20"/>
          <w:szCs w:val="20"/>
        </w:rPr>
        <w:t>Nieuwe gezichten</w:t>
      </w:r>
    </w:p>
    <w:p w14:paraId="709C89FF" w14:textId="174A0046" w:rsidR="002708E8" w:rsidRPr="003279AC" w:rsidRDefault="002708E8" w:rsidP="002708E8">
      <w:pPr>
        <w:pStyle w:val="Lijstalinea"/>
        <w:jc w:val="both"/>
        <w:rPr>
          <w:rFonts w:cstheme="minorHAnsi"/>
          <w:b/>
          <w:bCs/>
          <w:sz w:val="20"/>
          <w:szCs w:val="20"/>
        </w:rPr>
      </w:pPr>
    </w:p>
    <w:p w14:paraId="0CF92957" w14:textId="663776EF" w:rsidR="002708E8" w:rsidRPr="003279AC" w:rsidRDefault="002708E8" w:rsidP="002708E8">
      <w:pPr>
        <w:pStyle w:val="Lijstalinea"/>
        <w:numPr>
          <w:ilvl w:val="0"/>
          <w:numId w:val="17"/>
        </w:numPr>
        <w:jc w:val="both"/>
        <w:rPr>
          <w:rFonts w:cstheme="minorHAnsi"/>
          <w:sz w:val="20"/>
          <w:szCs w:val="20"/>
        </w:rPr>
      </w:pPr>
      <w:r w:rsidRPr="003279AC">
        <w:rPr>
          <w:rFonts w:cstheme="minorHAnsi"/>
          <w:sz w:val="20"/>
          <w:szCs w:val="20"/>
        </w:rPr>
        <w:t xml:space="preserve">Kathleen zal als </w:t>
      </w:r>
      <w:r w:rsidR="0001689B" w:rsidRPr="003279AC">
        <w:rPr>
          <w:rFonts w:cstheme="minorHAnsi"/>
          <w:sz w:val="20"/>
          <w:szCs w:val="20"/>
        </w:rPr>
        <w:t>coördinerend directeur van KO Ronse</w:t>
      </w:r>
      <w:r w:rsidRPr="003279AC">
        <w:rPr>
          <w:rFonts w:cstheme="minorHAnsi"/>
          <w:sz w:val="20"/>
          <w:szCs w:val="20"/>
        </w:rPr>
        <w:t xml:space="preserve"> vervangen worden door Bernadette Dingenen, huidig directeur van Glorieux Campus Lager. Bernadette wordt in die laatste functie vervangen door Stefanie </w:t>
      </w:r>
      <w:proofErr w:type="spellStart"/>
      <w:r w:rsidRPr="003279AC">
        <w:rPr>
          <w:rFonts w:cstheme="minorHAnsi"/>
          <w:sz w:val="20"/>
          <w:szCs w:val="20"/>
        </w:rPr>
        <w:t>Swyngedauw</w:t>
      </w:r>
      <w:proofErr w:type="spellEnd"/>
      <w:r w:rsidRPr="003279AC">
        <w:rPr>
          <w:rFonts w:cstheme="minorHAnsi"/>
          <w:sz w:val="20"/>
          <w:szCs w:val="20"/>
        </w:rPr>
        <w:t xml:space="preserve">, </w:t>
      </w:r>
      <w:r w:rsidR="00527941" w:rsidRPr="003279AC">
        <w:rPr>
          <w:rFonts w:cstheme="minorHAnsi"/>
          <w:sz w:val="20"/>
          <w:szCs w:val="20"/>
        </w:rPr>
        <w:t xml:space="preserve">voormalig </w:t>
      </w:r>
      <w:r w:rsidRPr="003279AC">
        <w:rPr>
          <w:rFonts w:cstheme="minorHAnsi"/>
          <w:sz w:val="20"/>
          <w:szCs w:val="20"/>
        </w:rPr>
        <w:t>medewerker van het ondersteuningsnetwerk</w:t>
      </w:r>
      <w:r w:rsidR="00527941" w:rsidRPr="003279AC">
        <w:rPr>
          <w:rFonts w:cstheme="minorHAnsi"/>
          <w:sz w:val="20"/>
          <w:szCs w:val="20"/>
        </w:rPr>
        <w:t>.</w:t>
      </w:r>
    </w:p>
    <w:p w14:paraId="39C5698E" w14:textId="7194DF01" w:rsidR="00AA3D8E" w:rsidRPr="003279AC" w:rsidRDefault="00527941" w:rsidP="00AA3D8E">
      <w:pPr>
        <w:pStyle w:val="Lijstalinea"/>
        <w:numPr>
          <w:ilvl w:val="0"/>
          <w:numId w:val="17"/>
        </w:numPr>
        <w:jc w:val="both"/>
        <w:rPr>
          <w:rStyle w:val="Hyperlink"/>
          <w:rFonts w:cstheme="minorHAnsi"/>
          <w:color w:val="auto"/>
          <w:sz w:val="20"/>
          <w:szCs w:val="20"/>
          <w:u w:val="none"/>
        </w:rPr>
      </w:pPr>
      <w:r w:rsidRPr="003279AC">
        <w:rPr>
          <w:rFonts w:eastAsia="Times New Roman" w:cstheme="minorHAnsi"/>
          <w:sz w:val="20"/>
          <w:szCs w:val="20"/>
          <w:lang w:eastAsia="nl-BE"/>
        </w:rPr>
        <w:t xml:space="preserve">Valérie </w:t>
      </w:r>
      <w:proofErr w:type="spellStart"/>
      <w:r w:rsidRPr="003279AC">
        <w:rPr>
          <w:rFonts w:eastAsia="Times New Roman" w:cstheme="minorHAnsi"/>
          <w:sz w:val="20"/>
          <w:szCs w:val="20"/>
          <w:lang w:eastAsia="nl-BE"/>
        </w:rPr>
        <w:t>Deroubaix</w:t>
      </w:r>
      <w:proofErr w:type="spellEnd"/>
      <w:r w:rsidRPr="003279AC">
        <w:rPr>
          <w:rFonts w:cstheme="minorHAnsi"/>
          <w:sz w:val="20"/>
          <w:szCs w:val="20"/>
        </w:rPr>
        <w:t xml:space="preserve"> is de nieuwe coördinator van Huis van het Kind</w:t>
      </w:r>
      <w:r w:rsidRPr="003279AC">
        <w:rPr>
          <w:rFonts w:eastAsia="Times New Roman" w:cstheme="minorHAnsi"/>
          <w:sz w:val="20"/>
          <w:szCs w:val="20"/>
          <w:lang w:eastAsia="nl-BE"/>
        </w:rPr>
        <w:t xml:space="preserve">. Zij werkte eerder als maatschappelijk werker in BUSO </w:t>
      </w:r>
      <w:proofErr w:type="spellStart"/>
      <w:r w:rsidRPr="003279AC">
        <w:rPr>
          <w:rFonts w:eastAsia="Times New Roman" w:cstheme="minorHAnsi"/>
          <w:sz w:val="20"/>
          <w:szCs w:val="20"/>
          <w:lang w:eastAsia="nl-BE"/>
        </w:rPr>
        <w:t>Heynsdaele</w:t>
      </w:r>
      <w:proofErr w:type="spellEnd"/>
      <w:r w:rsidRPr="003279AC">
        <w:rPr>
          <w:rFonts w:eastAsia="Times New Roman" w:cstheme="minorHAnsi"/>
          <w:sz w:val="20"/>
          <w:szCs w:val="20"/>
          <w:lang w:eastAsia="nl-BE"/>
        </w:rPr>
        <w:t xml:space="preserve">, gezinsbegeleiding in Wetteren en OCMW Zottegem. Valerie is te bereiken via tel. 055/232 506;  </w:t>
      </w:r>
      <w:hyperlink r:id="rId5" w:history="1">
        <w:r w:rsidRPr="003279AC">
          <w:rPr>
            <w:rStyle w:val="Hyperlink"/>
            <w:rFonts w:eastAsia="Times New Roman" w:cstheme="minorHAnsi"/>
            <w:sz w:val="20"/>
            <w:szCs w:val="20"/>
            <w:lang w:eastAsia="nl-BE"/>
          </w:rPr>
          <w:t>valerie.deroubaix@ronse.be</w:t>
        </w:r>
      </w:hyperlink>
      <w:r w:rsidRPr="003279AC">
        <w:rPr>
          <w:rFonts w:eastAsia="Times New Roman" w:cstheme="minorHAnsi"/>
          <w:sz w:val="20"/>
          <w:szCs w:val="20"/>
          <w:lang w:eastAsia="nl-BE"/>
        </w:rPr>
        <w:t xml:space="preserve"> of </w:t>
      </w:r>
      <w:hyperlink r:id="rId6" w:history="1">
        <w:r w:rsidRPr="003279AC">
          <w:rPr>
            <w:rStyle w:val="Hyperlink"/>
            <w:rFonts w:eastAsia="Times New Roman" w:cstheme="minorHAnsi"/>
            <w:sz w:val="20"/>
            <w:szCs w:val="20"/>
            <w:lang w:eastAsia="nl-BE"/>
          </w:rPr>
          <w:t>huisvanhetkind@ronse.be</w:t>
        </w:r>
      </w:hyperlink>
    </w:p>
    <w:p w14:paraId="001252AC" w14:textId="7F1B4212" w:rsidR="00527941" w:rsidRPr="003279AC" w:rsidRDefault="00527941" w:rsidP="00527941">
      <w:pPr>
        <w:pStyle w:val="Lijstalinea"/>
        <w:numPr>
          <w:ilvl w:val="0"/>
          <w:numId w:val="17"/>
        </w:numPr>
        <w:jc w:val="both"/>
        <w:rPr>
          <w:rFonts w:cstheme="minorHAnsi"/>
          <w:b/>
          <w:bCs/>
          <w:sz w:val="20"/>
          <w:szCs w:val="20"/>
        </w:rPr>
      </w:pPr>
      <w:r w:rsidRPr="003279AC">
        <w:rPr>
          <w:rFonts w:cstheme="minorHAnsi"/>
          <w:sz w:val="20"/>
          <w:szCs w:val="20"/>
        </w:rPr>
        <w:t xml:space="preserve">Charline </w:t>
      </w:r>
      <w:proofErr w:type="spellStart"/>
      <w:r w:rsidRPr="003279AC">
        <w:rPr>
          <w:rFonts w:cstheme="minorHAnsi"/>
          <w:sz w:val="20"/>
          <w:szCs w:val="20"/>
        </w:rPr>
        <w:t>Rombaut</w:t>
      </w:r>
      <w:proofErr w:type="spellEnd"/>
      <w:r w:rsidRPr="003279AC">
        <w:rPr>
          <w:rFonts w:cstheme="minorHAnsi"/>
          <w:sz w:val="20"/>
          <w:szCs w:val="20"/>
        </w:rPr>
        <w:t xml:space="preserve"> is de nieuwe coördinator </w:t>
      </w:r>
      <w:r w:rsidR="00D82887" w:rsidRPr="003279AC">
        <w:rPr>
          <w:rFonts w:cstheme="minorHAnsi"/>
          <w:sz w:val="20"/>
          <w:szCs w:val="20"/>
        </w:rPr>
        <w:t xml:space="preserve">Oekraïne (tot eind 2022). </w:t>
      </w:r>
      <w:r w:rsidR="00D82887" w:rsidRPr="003279AC">
        <w:rPr>
          <w:rFonts w:eastAsia="Times New Roman" w:cstheme="minorHAnsi"/>
          <w:sz w:val="20"/>
          <w:szCs w:val="20"/>
        </w:rPr>
        <w:t xml:space="preserve">Alle aanbod, initiatieven, vragen… omtrent de Oekraïense vluchtelingen in Ronse kunnen aan haar doorgegeven worden. U kan haar bereiken op </w:t>
      </w:r>
      <w:r w:rsidR="00D82887" w:rsidRPr="003279AC">
        <w:rPr>
          <w:rFonts w:eastAsia="Times New Roman" w:cstheme="minorHAnsi"/>
          <w:sz w:val="20"/>
          <w:szCs w:val="20"/>
          <w:lang w:eastAsia="nl-BE"/>
        </w:rPr>
        <w:t xml:space="preserve">055 232 640, </w:t>
      </w:r>
      <w:hyperlink r:id="rId7" w:history="1">
        <w:r w:rsidR="00D82887" w:rsidRPr="003279AC">
          <w:rPr>
            <w:rStyle w:val="Hyperlink"/>
            <w:rFonts w:eastAsia="Times New Roman" w:cstheme="minorHAnsi"/>
            <w:sz w:val="20"/>
            <w:szCs w:val="20"/>
            <w:lang w:eastAsia="nl-BE"/>
          </w:rPr>
          <w:t>oekraine@ronse.be</w:t>
        </w:r>
      </w:hyperlink>
    </w:p>
    <w:p w14:paraId="70B4EA0C" w14:textId="6783C20C" w:rsidR="00527941" w:rsidRPr="003279AC" w:rsidRDefault="00527941" w:rsidP="00CC2D3C">
      <w:pPr>
        <w:pStyle w:val="Geenafstand"/>
        <w:rPr>
          <w:rFonts w:cstheme="minorHAnsi"/>
          <w:sz w:val="20"/>
          <w:szCs w:val="20"/>
        </w:rPr>
      </w:pPr>
    </w:p>
    <w:p w14:paraId="7AC04DE4" w14:textId="7105ADAA" w:rsidR="00D82887" w:rsidRPr="003279AC" w:rsidRDefault="00D82887" w:rsidP="00AC791A">
      <w:pPr>
        <w:pStyle w:val="Lijstalinea"/>
        <w:numPr>
          <w:ilvl w:val="0"/>
          <w:numId w:val="10"/>
        </w:numPr>
        <w:shd w:val="clear" w:color="auto" w:fill="E2EFD9" w:themeFill="accent6" w:themeFillTint="33"/>
        <w:spacing w:line="276" w:lineRule="auto"/>
        <w:jc w:val="both"/>
        <w:rPr>
          <w:rFonts w:cstheme="minorHAnsi"/>
          <w:b/>
          <w:bCs/>
          <w:sz w:val="20"/>
          <w:szCs w:val="20"/>
        </w:rPr>
      </w:pPr>
      <w:r w:rsidRPr="003279AC">
        <w:rPr>
          <w:rFonts w:cstheme="minorHAnsi"/>
          <w:b/>
          <w:bCs/>
          <w:sz w:val="20"/>
          <w:szCs w:val="20"/>
        </w:rPr>
        <w:t>Stand van zaken Oekraïne</w:t>
      </w:r>
    </w:p>
    <w:p w14:paraId="44B83195" w14:textId="7BC92E51" w:rsidR="00527941" w:rsidRPr="003279AC" w:rsidRDefault="00527941" w:rsidP="00CC2D3C">
      <w:pPr>
        <w:pStyle w:val="Geenafstand"/>
        <w:rPr>
          <w:rFonts w:cstheme="minorHAnsi"/>
          <w:sz w:val="20"/>
          <w:szCs w:val="20"/>
        </w:rPr>
      </w:pPr>
    </w:p>
    <w:p w14:paraId="7002C82B" w14:textId="31A7159D" w:rsidR="00D82887" w:rsidRPr="003279AC" w:rsidRDefault="00D82887" w:rsidP="00D82887">
      <w:pPr>
        <w:pStyle w:val="Lijstalinea"/>
        <w:numPr>
          <w:ilvl w:val="0"/>
          <w:numId w:val="18"/>
        </w:numPr>
        <w:jc w:val="both"/>
        <w:rPr>
          <w:rFonts w:cstheme="minorHAnsi"/>
          <w:sz w:val="20"/>
          <w:szCs w:val="20"/>
        </w:rPr>
      </w:pPr>
      <w:r w:rsidRPr="003279AC">
        <w:rPr>
          <w:rFonts w:cstheme="minorHAnsi"/>
          <w:sz w:val="20"/>
          <w:szCs w:val="20"/>
        </w:rPr>
        <w:t xml:space="preserve">In Ronse verblijven momenteel een 55-tal Oekraïense vluchtelingen, meestal vrouwen met kinderen. </w:t>
      </w:r>
    </w:p>
    <w:p w14:paraId="71F4FC1A" w14:textId="4C5574E3" w:rsidR="00D82887" w:rsidRPr="003279AC" w:rsidRDefault="00D82887" w:rsidP="00D82887">
      <w:pPr>
        <w:pStyle w:val="Lijstalinea"/>
        <w:numPr>
          <w:ilvl w:val="0"/>
          <w:numId w:val="18"/>
        </w:numPr>
        <w:jc w:val="both"/>
        <w:rPr>
          <w:rFonts w:cstheme="minorHAnsi"/>
          <w:sz w:val="20"/>
          <w:szCs w:val="20"/>
        </w:rPr>
      </w:pPr>
      <w:r w:rsidRPr="003279AC">
        <w:rPr>
          <w:rFonts w:cstheme="minorHAnsi"/>
          <w:sz w:val="20"/>
          <w:szCs w:val="20"/>
        </w:rPr>
        <w:t xml:space="preserve">Zij verblijven voornamelijk bij gastgezinnen. </w:t>
      </w:r>
      <w:r w:rsidR="00CC2D3C" w:rsidRPr="003279AC">
        <w:rPr>
          <w:rFonts w:cstheme="minorHAnsi"/>
          <w:sz w:val="20"/>
          <w:szCs w:val="20"/>
        </w:rPr>
        <w:t xml:space="preserve">De stad biedt zelf geen huisvesting aan, tenzij in noodgevallen. </w:t>
      </w:r>
      <w:r w:rsidRPr="003279AC">
        <w:rPr>
          <w:rFonts w:cstheme="minorHAnsi"/>
          <w:sz w:val="20"/>
          <w:szCs w:val="20"/>
        </w:rPr>
        <w:t xml:space="preserve">Een aantal heeft duurzame huisvesting gevonden op de private markt. Dit wordt gestimuleerd omdat de situatie bij gastgezinnen soms moeilijk is. Vele </w:t>
      </w:r>
      <w:proofErr w:type="spellStart"/>
      <w:r w:rsidRPr="003279AC">
        <w:rPr>
          <w:rFonts w:cstheme="minorHAnsi"/>
          <w:sz w:val="20"/>
          <w:szCs w:val="20"/>
        </w:rPr>
        <w:t>Oekraïeners</w:t>
      </w:r>
      <w:proofErr w:type="spellEnd"/>
      <w:r w:rsidRPr="003279AC">
        <w:rPr>
          <w:rFonts w:cstheme="minorHAnsi"/>
          <w:sz w:val="20"/>
          <w:szCs w:val="20"/>
        </w:rPr>
        <w:t xml:space="preserve"> willen in de eerste plaats terugkeren, maar die mogelijkheid </w:t>
      </w:r>
      <w:r w:rsidR="0063477E" w:rsidRPr="003279AC">
        <w:rPr>
          <w:rFonts w:cstheme="minorHAnsi"/>
          <w:sz w:val="20"/>
          <w:szCs w:val="20"/>
        </w:rPr>
        <w:t xml:space="preserve">of feitelijkheid </w:t>
      </w:r>
      <w:r w:rsidRPr="003279AC">
        <w:rPr>
          <w:rFonts w:cstheme="minorHAnsi"/>
          <w:sz w:val="20"/>
          <w:szCs w:val="20"/>
        </w:rPr>
        <w:t>is zeker niet altijd duidelijk</w:t>
      </w:r>
      <w:r w:rsidR="0063477E" w:rsidRPr="003279AC">
        <w:rPr>
          <w:rFonts w:cstheme="minorHAnsi"/>
          <w:sz w:val="20"/>
          <w:szCs w:val="20"/>
        </w:rPr>
        <w:t>. Indien scholen vaststellen dat een kind niet meer naar school komt, mogen ze het zeker laten weten; het kan betekenen dat een gezin teruggekeerd is.</w:t>
      </w:r>
    </w:p>
    <w:p w14:paraId="50E44A76" w14:textId="073D43A5" w:rsidR="0063477E" w:rsidRPr="003279AC" w:rsidRDefault="0063477E" w:rsidP="00D82887">
      <w:pPr>
        <w:pStyle w:val="Lijstalinea"/>
        <w:numPr>
          <w:ilvl w:val="0"/>
          <w:numId w:val="18"/>
        </w:numPr>
        <w:jc w:val="both"/>
        <w:rPr>
          <w:rFonts w:cstheme="minorHAnsi"/>
          <w:sz w:val="20"/>
          <w:szCs w:val="20"/>
        </w:rPr>
      </w:pPr>
      <w:r w:rsidRPr="003279AC">
        <w:rPr>
          <w:rFonts w:cstheme="minorHAnsi"/>
          <w:sz w:val="20"/>
          <w:szCs w:val="20"/>
        </w:rPr>
        <w:lastRenderedPageBreak/>
        <w:t xml:space="preserve">De stad heeft een lijst van alle kinderen die schoollopen. Dit zijn er momenteel 12 in OKAN, 6 in het kleuter- en 10 in het lager onderwijs.  Mogelijk ontbreken op die lijst nog kinderen die niet geregistreerd zijn. </w:t>
      </w:r>
    </w:p>
    <w:p w14:paraId="5458D5F3" w14:textId="38BA1D9C" w:rsidR="0063477E" w:rsidRPr="003279AC" w:rsidRDefault="0063477E" w:rsidP="00D82887">
      <w:pPr>
        <w:pStyle w:val="Lijstalinea"/>
        <w:numPr>
          <w:ilvl w:val="0"/>
          <w:numId w:val="18"/>
        </w:numPr>
        <w:jc w:val="both"/>
        <w:rPr>
          <w:rFonts w:cstheme="minorHAnsi"/>
          <w:sz w:val="20"/>
          <w:szCs w:val="20"/>
        </w:rPr>
      </w:pPr>
      <w:r w:rsidRPr="003279AC">
        <w:rPr>
          <w:rFonts w:cstheme="minorHAnsi"/>
          <w:sz w:val="20"/>
          <w:szCs w:val="20"/>
        </w:rPr>
        <w:t>Er zijn veel aanmeldingen in Brussel, dus we verwachten nog nieuwe aankomsten.</w:t>
      </w:r>
      <w:r w:rsidR="009C3DB7" w:rsidRPr="003279AC">
        <w:rPr>
          <w:rFonts w:cstheme="minorHAnsi"/>
          <w:sz w:val="20"/>
          <w:szCs w:val="20"/>
        </w:rPr>
        <w:t xml:space="preserve"> Anderzijds zijn vele gezinnen uit op een terugkeer.</w:t>
      </w:r>
    </w:p>
    <w:p w14:paraId="36BEDD07" w14:textId="3670F1F6" w:rsidR="0063477E" w:rsidRPr="003279AC" w:rsidRDefault="0063477E" w:rsidP="00D82887">
      <w:pPr>
        <w:pStyle w:val="Lijstalinea"/>
        <w:numPr>
          <w:ilvl w:val="0"/>
          <w:numId w:val="18"/>
        </w:numPr>
        <w:jc w:val="both"/>
        <w:rPr>
          <w:rFonts w:cstheme="minorHAnsi"/>
          <w:sz w:val="20"/>
          <w:szCs w:val="20"/>
        </w:rPr>
      </w:pPr>
      <w:r w:rsidRPr="003279AC">
        <w:rPr>
          <w:rFonts w:cstheme="minorHAnsi"/>
          <w:sz w:val="20"/>
          <w:szCs w:val="20"/>
        </w:rPr>
        <w:t xml:space="preserve">Vorige week vond een ontmoeting plaats in het kader van Terug naar school. De gezinnen hebben de nodige uitleg gekregen (zie presentatie in </w:t>
      </w:r>
      <w:r w:rsidRPr="003279AC">
        <w:rPr>
          <w:rFonts w:cstheme="minorHAnsi"/>
          <w:b/>
          <w:bCs/>
          <w:sz w:val="20"/>
          <w:szCs w:val="20"/>
        </w:rPr>
        <w:t>bijlage 1</w:t>
      </w:r>
      <w:r w:rsidRPr="003279AC">
        <w:rPr>
          <w:rFonts w:cstheme="minorHAnsi"/>
          <w:sz w:val="20"/>
          <w:szCs w:val="20"/>
        </w:rPr>
        <w:t xml:space="preserve">), ook over het vrijetijdsaanbod en de voor- en naschoolse opvang. Er waren niet veel vragen; de mensen zijn nogal gesloten en lijken zelf de nodige antwoorden te zoeken. </w:t>
      </w:r>
      <w:r w:rsidR="009C3DB7" w:rsidRPr="003279AC">
        <w:rPr>
          <w:rFonts w:cstheme="minorHAnsi"/>
          <w:sz w:val="20"/>
          <w:szCs w:val="20"/>
        </w:rPr>
        <w:t>De scholen merken op dat er een groot verloop is van de ene school (of gemeente) naar de andere, wellicht mee afhankelijk van de huisvesting.</w:t>
      </w:r>
    </w:p>
    <w:p w14:paraId="1BE25F8D" w14:textId="5678766B" w:rsidR="001322F6" w:rsidRPr="003279AC" w:rsidRDefault="001322F6" w:rsidP="001322F6">
      <w:pPr>
        <w:pStyle w:val="Lijstalinea"/>
        <w:ind w:left="0"/>
        <w:jc w:val="both"/>
        <w:rPr>
          <w:rFonts w:cstheme="minorHAnsi"/>
          <w:sz w:val="20"/>
          <w:szCs w:val="20"/>
        </w:rPr>
      </w:pPr>
    </w:p>
    <w:p w14:paraId="6663CAAC" w14:textId="78A76FF8" w:rsidR="001322F6" w:rsidRPr="003279AC" w:rsidRDefault="001322F6" w:rsidP="001322F6">
      <w:pPr>
        <w:pStyle w:val="Lijstalinea"/>
        <w:ind w:left="0"/>
        <w:jc w:val="both"/>
        <w:rPr>
          <w:rFonts w:cstheme="minorHAnsi"/>
          <w:sz w:val="20"/>
          <w:szCs w:val="20"/>
        </w:rPr>
      </w:pPr>
    </w:p>
    <w:p w14:paraId="4A7F7FFE" w14:textId="77777777" w:rsidR="007155A1" w:rsidRPr="003279AC" w:rsidRDefault="007155A1" w:rsidP="001322F6">
      <w:pPr>
        <w:pStyle w:val="Lijstalinea"/>
        <w:ind w:left="0"/>
        <w:jc w:val="both"/>
        <w:rPr>
          <w:rFonts w:cstheme="minorHAnsi"/>
          <w:sz w:val="20"/>
          <w:szCs w:val="20"/>
        </w:rPr>
      </w:pPr>
    </w:p>
    <w:p w14:paraId="5955DA1F" w14:textId="0AEA0079" w:rsidR="001322F6" w:rsidRPr="003279AC" w:rsidRDefault="001322F6" w:rsidP="00AC791A">
      <w:pPr>
        <w:pStyle w:val="Lijstalinea"/>
        <w:numPr>
          <w:ilvl w:val="0"/>
          <w:numId w:val="10"/>
        </w:numPr>
        <w:shd w:val="clear" w:color="auto" w:fill="E2EFD9" w:themeFill="accent6" w:themeFillTint="33"/>
        <w:spacing w:line="276" w:lineRule="auto"/>
        <w:jc w:val="both"/>
        <w:rPr>
          <w:rFonts w:cstheme="minorHAnsi"/>
          <w:b/>
          <w:bCs/>
          <w:sz w:val="20"/>
          <w:szCs w:val="20"/>
        </w:rPr>
      </w:pPr>
      <w:r w:rsidRPr="003279AC">
        <w:rPr>
          <w:rFonts w:cstheme="minorHAnsi"/>
          <w:b/>
          <w:bCs/>
          <w:sz w:val="20"/>
          <w:szCs w:val="20"/>
        </w:rPr>
        <w:t>Anderstalige nieuwkomers</w:t>
      </w:r>
    </w:p>
    <w:p w14:paraId="7FCC3D3A" w14:textId="77777777" w:rsidR="001322F6" w:rsidRPr="003279AC" w:rsidRDefault="001322F6" w:rsidP="001322F6">
      <w:pPr>
        <w:pStyle w:val="Lijstalinea"/>
        <w:ind w:left="0"/>
        <w:jc w:val="both"/>
        <w:rPr>
          <w:rFonts w:cstheme="minorHAnsi"/>
          <w:sz w:val="20"/>
          <w:szCs w:val="20"/>
        </w:rPr>
      </w:pPr>
    </w:p>
    <w:p w14:paraId="70177B1C" w14:textId="77777777" w:rsidR="009C3DB7" w:rsidRPr="003279AC" w:rsidRDefault="001322F6" w:rsidP="001322F6">
      <w:pPr>
        <w:pStyle w:val="Lijstalinea"/>
        <w:numPr>
          <w:ilvl w:val="0"/>
          <w:numId w:val="19"/>
        </w:numPr>
        <w:jc w:val="both"/>
        <w:rPr>
          <w:rFonts w:cstheme="minorHAnsi"/>
          <w:sz w:val="20"/>
          <w:szCs w:val="20"/>
        </w:rPr>
      </w:pPr>
      <w:r w:rsidRPr="003279AC">
        <w:rPr>
          <w:rFonts w:cstheme="minorHAnsi"/>
          <w:sz w:val="20"/>
          <w:szCs w:val="20"/>
        </w:rPr>
        <w:t>Onthaalschool BSGO Decroly kent momenteel een uitzonderlijke situatie wat betreft AN. Waar in vorige jaren de instroom heel geleidelijk verliep (</w:t>
      </w:r>
      <w:r w:rsidR="00A07689" w:rsidRPr="003279AC">
        <w:rPr>
          <w:rFonts w:cstheme="minorHAnsi"/>
          <w:sz w:val="20"/>
          <w:szCs w:val="20"/>
        </w:rPr>
        <w:t xml:space="preserve">met het risico van een piek midden op het schooljaar waar dan niet </w:t>
      </w:r>
      <w:r w:rsidR="009C3DB7" w:rsidRPr="003279AC">
        <w:rPr>
          <w:rFonts w:cstheme="minorHAnsi"/>
          <w:sz w:val="20"/>
          <w:szCs w:val="20"/>
        </w:rPr>
        <w:t xml:space="preserve">snel genoeg </w:t>
      </w:r>
      <w:r w:rsidR="00A07689" w:rsidRPr="003279AC">
        <w:rPr>
          <w:rFonts w:cstheme="minorHAnsi"/>
          <w:sz w:val="20"/>
          <w:szCs w:val="20"/>
        </w:rPr>
        <w:t>de middelen voor omkadering voor waren), was er nu een enorme toestroom half augustus</w:t>
      </w:r>
      <w:r w:rsidR="0001689B" w:rsidRPr="003279AC">
        <w:rPr>
          <w:rFonts w:cstheme="minorHAnsi"/>
          <w:sz w:val="20"/>
          <w:szCs w:val="20"/>
        </w:rPr>
        <w:t>, die nu gestopt is</w:t>
      </w:r>
      <w:r w:rsidR="00A07689" w:rsidRPr="003279AC">
        <w:rPr>
          <w:rFonts w:cstheme="minorHAnsi"/>
          <w:sz w:val="20"/>
          <w:szCs w:val="20"/>
        </w:rPr>
        <w:t xml:space="preserve">. </w:t>
      </w:r>
      <w:r w:rsidR="0001689B" w:rsidRPr="003279AC">
        <w:rPr>
          <w:rFonts w:cstheme="minorHAnsi"/>
          <w:sz w:val="20"/>
          <w:szCs w:val="20"/>
        </w:rPr>
        <w:t xml:space="preserve">Doordat op die vroege instroom de nodige onthaaluren reeds toegekend zijn, is de situatie nu beheersbaar. </w:t>
      </w:r>
    </w:p>
    <w:p w14:paraId="2F08728D" w14:textId="6023E30E" w:rsidR="00527941" w:rsidRPr="003279AC" w:rsidRDefault="009C3DB7" w:rsidP="001322F6">
      <w:pPr>
        <w:pStyle w:val="Lijstalinea"/>
        <w:numPr>
          <w:ilvl w:val="0"/>
          <w:numId w:val="19"/>
        </w:numPr>
        <w:jc w:val="both"/>
        <w:rPr>
          <w:rFonts w:cstheme="minorHAnsi"/>
          <w:sz w:val="20"/>
          <w:szCs w:val="20"/>
        </w:rPr>
      </w:pPr>
      <w:r w:rsidRPr="003279AC">
        <w:rPr>
          <w:rFonts w:cstheme="minorHAnsi"/>
          <w:sz w:val="20"/>
          <w:szCs w:val="20"/>
        </w:rPr>
        <w:t>Een 30-tal kinderen volgen momenteel onthaalonderwijs. Ze</w:t>
      </w:r>
      <w:r w:rsidR="00A07689" w:rsidRPr="003279AC">
        <w:rPr>
          <w:rFonts w:cstheme="minorHAnsi"/>
          <w:sz w:val="20"/>
          <w:szCs w:val="20"/>
        </w:rPr>
        <w:t xml:space="preserve"> komen voornamelijk vanuit de Canarische eilanden en hebben Marokkaanse </w:t>
      </w:r>
      <w:proofErr w:type="spellStart"/>
      <w:r w:rsidR="00A07689" w:rsidRPr="003279AC">
        <w:rPr>
          <w:rFonts w:cstheme="minorHAnsi"/>
          <w:sz w:val="20"/>
          <w:szCs w:val="20"/>
        </w:rPr>
        <w:t>roots</w:t>
      </w:r>
      <w:proofErr w:type="spellEnd"/>
      <w:r w:rsidR="00796947" w:rsidRPr="003279AC">
        <w:rPr>
          <w:rFonts w:cstheme="minorHAnsi"/>
          <w:sz w:val="20"/>
          <w:szCs w:val="20"/>
        </w:rPr>
        <w:t xml:space="preserve">. </w:t>
      </w:r>
      <w:r w:rsidR="0001689B" w:rsidRPr="003279AC">
        <w:rPr>
          <w:rFonts w:cstheme="minorHAnsi"/>
          <w:sz w:val="20"/>
          <w:szCs w:val="20"/>
        </w:rPr>
        <w:t>Slechts 5 kinderen uit Oekraïne volgen momenteel onthaalonderwijs in BSGO Decroly.</w:t>
      </w:r>
    </w:p>
    <w:p w14:paraId="5EF5CCBF" w14:textId="2B822BFA" w:rsidR="0001689B" w:rsidRPr="003279AC" w:rsidRDefault="0001689B" w:rsidP="001322F6">
      <w:pPr>
        <w:pStyle w:val="Lijstalinea"/>
        <w:numPr>
          <w:ilvl w:val="0"/>
          <w:numId w:val="19"/>
        </w:numPr>
        <w:jc w:val="both"/>
        <w:rPr>
          <w:rFonts w:cstheme="minorHAnsi"/>
          <w:sz w:val="20"/>
          <w:szCs w:val="20"/>
        </w:rPr>
      </w:pPr>
      <w:r w:rsidRPr="003279AC">
        <w:rPr>
          <w:rFonts w:cstheme="minorHAnsi"/>
          <w:sz w:val="20"/>
          <w:szCs w:val="20"/>
        </w:rPr>
        <w:t xml:space="preserve">Wat het </w:t>
      </w:r>
      <w:r w:rsidRPr="003279AC">
        <w:rPr>
          <w:rFonts w:cstheme="minorHAnsi"/>
          <w:b/>
          <w:bCs/>
          <w:sz w:val="20"/>
          <w:szCs w:val="20"/>
        </w:rPr>
        <w:t>lager onderwijs</w:t>
      </w:r>
      <w:r w:rsidRPr="003279AC">
        <w:rPr>
          <w:rFonts w:cstheme="minorHAnsi"/>
          <w:sz w:val="20"/>
          <w:szCs w:val="20"/>
        </w:rPr>
        <w:t xml:space="preserve"> betreft, handhaven we voorlopig de algemene doorverwijzing naar BSGO Decroly. In het </w:t>
      </w:r>
      <w:r w:rsidRPr="003279AC">
        <w:rPr>
          <w:rFonts w:cstheme="minorHAnsi"/>
          <w:b/>
          <w:bCs/>
          <w:sz w:val="20"/>
          <w:szCs w:val="20"/>
        </w:rPr>
        <w:t>kleuteronderwijs</w:t>
      </w:r>
      <w:r w:rsidRPr="003279AC">
        <w:rPr>
          <w:rFonts w:cstheme="minorHAnsi"/>
          <w:sz w:val="20"/>
          <w:szCs w:val="20"/>
        </w:rPr>
        <w:t xml:space="preserve"> zijn de kinderen in principe verspreid over alle scholen (met dien verstande dat het soms zo is dat, als er ook een broer/zus is met leeftijd lager onderwijs, het voor dat gezin moeilijk is om voor de kleuter niet voor KSGO Decroly te kiezen). </w:t>
      </w:r>
      <w:r w:rsidR="009C3DB7" w:rsidRPr="003279AC">
        <w:rPr>
          <w:rFonts w:cstheme="minorHAnsi"/>
          <w:sz w:val="20"/>
          <w:szCs w:val="20"/>
        </w:rPr>
        <w:t xml:space="preserve">Voor het </w:t>
      </w:r>
      <w:r w:rsidR="009C3DB7" w:rsidRPr="003279AC">
        <w:rPr>
          <w:rFonts w:cstheme="minorHAnsi"/>
          <w:b/>
          <w:bCs/>
          <w:sz w:val="20"/>
          <w:szCs w:val="20"/>
        </w:rPr>
        <w:t xml:space="preserve">secundair onderwijs </w:t>
      </w:r>
      <w:r w:rsidR="009C3DB7" w:rsidRPr="003279AC">
        <w:rPr>
          <w:rFonts w:cstheme="minorHAnsi"/>
          <w:sz w:val="20"/>
          <w:szCs w:val="20"/>
        </w:rPr>
        <w:t xml:space="preserve">is er vanaf 1 september een vestiging van de OKAN-school Bernardus Oudenaarde in Ronse, nl. in campus Glorieux van KO Ronse. De vestiging is bedoeld voor één schooljaar, </w:t>
      </w:r>
      <w:r w:rsidR="007155A1" w:rsidRPr="003279AC">
        <w:rPr>
          <w:rFonts w:cstheme="minorHAnsi"/>
          <w:sz w:val="20"/>
          <w:szCs w:val="20"/>
        </w:rPr>
        <w:t xml:space="preserve">in de verwachting dat de Oekraïense leerlingen in Oudenaarde en Ronse grotendeels weer zullen vertrekken, </w:t>
      </w:r>
      <w:r w:rsidR="009C3DB7" w:rsidRPr="003279AC">
        <w:rPr>
          <w:rFonts w:cstheme="minorHAnsi"/>
          <w:sz w:val="20"/>
          <w:szCs w:val="20"/>
        </w:rPr>
        <w:t xml:space="preserve">maar wordt mogelijk verlengd indien de capaciteit in Bernardus (100) overschreden blijft. </w:t>
      </w:r>
      <w:r w:rsidR="007155A1" w:rsidRPr="003279AC">
        <w:rPr>
          <w:rFonts w:cstheme="minorHAnsi"/>
          <w:sz w:val="20"/>
          <w:szCs w:val="20"/>
        </w:rPr>
        <w:t>De OKAN-vestiging in Ronse telt momenteel ca. 35 leerlingen, waarvan 12 uit Oekraïne.</w:t>
      </w:r>
    </w:p>
    <w:p w14:paraId="3BDDD6C9" w14:textId="37B9B794" w:rsidR="008B7069" w:rsidRPr="003279AC" w:rsidRDefault="008B7069" w:rsidP="001322F6">
      <w:pPr>
        <w:pStyle w:val="Lijstalinea"/>
        <w:numPr>
          <w:ilvl w:val="0"/>
          <w:numId w:val="19"/>
        </w:numPr>
        <w:jc w:val="both"/>
        <w:rPr>
          <w:rFonts w:cstheme="minorHAnsi"/>
          <w:sz w:val="20"/>
          <w:szCs w:val="20"/>
        </w:rPr>
      </w:pPr>
      <w:r w:rsidRPr="003279AC">
        <w:rPr>
          <w:rFonts w:cstheme="minorHAnsi"/>
          <w:sz w:val="20"/>
          <w:szCs w:val="20"/>
        </w:rPr>
        <w:t>Doorverwijzing naar OKAN kan in principe al vanaf de leeftijd van 11 jaar, maar toch moet je het kind per kind bekijken: hoever staat het met rekenen, lezen en schrijven? Sommige kinderen hebben, door allerlei oorzaken, grote achterstanden</w:t>
      </w:r>
    </w:p>
    <w:p w14:paraId="3627B707" w14:textId="4903521C" w:rsidR="00331F3D" w:rsidRPr="003279AC" w:rsidRDefault="0021252C" w:rsidP="001322F6">
      <w:pPr>
        <w:pStyle w:val="Lijstalinea"/>
        <w:numPr>
          <w:ilvl w:val="0"/>
          <w:numId w:val="19"/>
        </w:numPr>
        <w:jc w:val="both"/>
        <w:rPr>
          <w:rFonts w:cstheme="minorHAnsi"/>
          <w:sz w:val="20"/>
          <w:szCs w:val="20"/>
        </w:rPr>
      </w:pPr>
      <w:r w:rsidRPr="003279AC">
        <w:rPr>
          <w:rFonts w:cstheme="minorHAnsi"/>
          <w:sz w:val="20"/>
          <w:szCs w:val="20"/>
        </w:rPr>
        <w:t xml:space="preserve">We stellen vast dat we op dit moment voor AN  geen </w:t>
      </w:r>
      <w:r w:rsidR="001A7693" w:rsidRPr="003279AC">
        <w:rPr>
          <w:rFonts w:cstheme="minorHAnsi"/>
          <w:sz w:val="20"/>
          <w:szCs w:val="20"/>
        </w:rPr>
        <w:t xml:space="preserve">werkzaam </w:t>
      </w:r>
      <w:r w:rsidRPr="003279AC">
        <w:rPr>
          <w:rFonts w:cstheme="minorHAnsi"/>
          <w:sz w:val="20"/>
          <w:szCs w:val="20"/>
        </w:rPr>
        <w:t xml:space="preserve">proactief beleid </w:t>
      </w:r>
      <w:r w:rsidR="001A7693" w:rsidRPr="003279AC">
        <w:rPr>
          <w:rFonts w:cstheme="minorHAnsi"/>
          <w:sz w:val="20"/>
          <w:szCs w:val="20"/>
        </w:rPr>
        <w:t xml:space="preserve">hebben </w:t>
      </w:r>
      <w:r w:rsidRPr="003279AC">
        <w:rPr>
          <w:rFonts w:cstheme="minorHAnsi"/>
          <w:sz w:val="20"/>
          <w:szCs w:val="20"/>
        </w:rPr>
        <w:t>qua toeleiding</w:t>
      </w:r>
      <w:r w:rsidR="001A7693" w:rsidRPr="003279AC">
        <w:rPr>
          <w:rFonts w:cstheme="minorHAnsi"/>
          <w:sz w:val="20"/>
          <w:szCs w:val="20"/>
        </w:rPr>
        <w:t xml:space="preserve"> naar onderwijs. AgII verwijst door naar de </w:t>
      </w:r>
      <w:proofErr w:type="spellStart"/>
      <w:r w:rsidR="001A7693" w:rsidRPr="003279AC">
        <w:rPr>
          <w:rFonts w:cstheme="minorHAnsi"/>
          <w:sz w:val="20"/>
          <w:szCs w:val="20"/>
        </w:rPr>
        <w:t>CLB’s</w:t>
      </w:r>
      <w:proofErr w:type="spellEnd"/>
      <w:r w:rsidR="00E918FF" w:rsidRPr="003279AC">
        <w:rPr>
          <w:rFonts w:cstheme="minorHAnsi"/>
          <w:sz w:val="20"/>
          <w:szCs w:val="20"/>
        </w:rPr>
        <w:t xml:space="preserve">, </w:t>
      </w:r>
      <w:r w:rsidR="001A7693" w:rsidRPr="003279AC">
        <w:rPr>
          <w:rFonts w:cstheme="minorHAnsi"/>
          <w:sz w:val="20"/>
          <w:szCs w:val="20"/>
        </w:rPr>
        <w:t xml:space="preserve">maar </w:t>
      </w:r>
      <w:r w:rsidR="00E918FF" w:rsidRPr="003279AC">
        <w:rPr>
          <w:rFonts w:cstheme="minorHAnsi"/>
          <w:sz w:val="20"/>
          <w:szCs w:val="20"/>
        </w:rPr>
        <w:t xml:space="preserve">de </w:t>
      </w:r>
      <w:proofErr w:type="spellStart"/>
      <w:r w:rsidR="00E918FF" w:rsidRPr="003279AC">
        <w:rPr>
          <w:rFonts w:cstheme="minorHAnsi"/>
          <w:sz w:val="20"/>
          <w:szCs w:val="20"/>
        </w:rPr>
        <w:t>CLB’s</w:t>
      </w:r>
      <w:proofErr w:type="spellEnd"/>
      <w:r w:rsidR="00E918FF" w:rsidRPr="003279AC">
        <w:rPr>
          <w:rFonts w:cstheme="minorHAnsi"/>
          <w:sz w:val="20"/>
          <w:szCs w:val="20"/>
        </w:rPr>
        <w:t xml:space="preserve"> krijgen pas een melding als de kinderen al op een school zitten. Mogelijke tussenschakels zijn SAAMO, Huis van het Kind, het OCMW… maar er is geen vaste afspraak hierrond. Het lokaal bestuur zal dit bekijken. </w:t>
      </w:r>
    </w:p>
    <w:p w14:paraId="393E4AF1" w14:textId="66182728" w:rsidR="00527941" w:rsidRPr="003279AC" w:rsidRDefault="00527941" w:rsidP="00527941">
      <w:pPr>
        <w:jc w:val="both"/>
        <w:rPr>
          <w:rFonts w:cstheme="minorHAnsi"/>
          <w:b/>
          <w:bCs/>
          <w:sz w:val="20"/>
          <w:szCs w:val="20"/>
        </w:rPr>
      </w:pPr>
    </w:p>
    <w:p w14:paraId="53E4C3C3" w14:textId="17B001FA" w:rsidR="00BA56A0" w:rsidRPr="003279AC" w:rsidRDefault="00BA56A0" w:rsidP="00AC791A">
      <w:pPr>
        <w:pStyle w:val="Lijstalinea"/>
        <w:numPr>
          <w:ilvl w:val="0"/>
          <w:numId w:val="10"/>
        </w:numPr>
        <w:shd w:val="clear" w:color="auto" w:fill="E2EFD9" w:themeFill="accent6" w:themeFillTint="33"/>
        <w:spacing w:line="276" w:lineRule="auto"/>
        <w:jc w:val="both"/>
        <w:rPr>
          <w:rFonts w:cstheme="minorHAnsi"/>
          <w:b/>
          <w:bCs/>
          <w:sz w:val="20"/>
          <w:szCs w:val="20"/>
        </w:rPr>
      </w:pPr>
      <w:r w:rsidRPr="003279AC">
        <w:rPr>
          <w:rFonts w:cstheme="minorHAnsi"/>
          <w:b/>
          <w:bCs/>
          <w:sz w:val="20"/>
          <w:szCs w:val="20"/>
        </w:rPr>
        <w:t xml:space="preserve">Aanmeldingsprocedure inschrijvingen </w:t>
      </w:r>
      <w:r w:rsidR="00AC791A" w:rsidRPr="003279AC">
        <w:rPr>
          <w:rFonts w:cstheme="minorHAnsi"/>
          <w:b/>
          <w:bCs/>
          <w:sz w:val="20"/>
          <w:szCs w:val="20"/>
        </w:rPr>
        <w:t>20</w:t>
      </w:r>
      <w:r w:rsidRPr="003279AC">
        <w:rPr>
          <w:rFonts w:cstheme="minorHAnsi"/>
          <w:b/>
          <w:bCs/>
          <w:sz w:val="20"/>
          <w:szCs w:val="20"/>
        </w:rPr>
        <w:t>23-</w:t>
      </w:r>
      <w:r w:rsidR="00AC791A" w:rsidRPr="003279AC">
        <w:rPr>
          <w:rFonts w:cstheme="minorHAnsi"/>
          <w:b/>
          <w:bCs/>
          <w:sz w:val="20"/>
          <w:szCs w:val="20"/>
        </w:rPr>
        <w:t>20</w:t>
      </w:r>
      <w:r w:rsidRPr="003279AC">
        <w:rPr>
          <w:rFonts w:cstheme="minorHAnsi"/>
          <w:b/>
          <w:bCs/>
          <w:sz w:val="20"/>
          <w:szCs w:val="20"/>
        </w:rPr>
        <w:t>24</w:t>
      </w:r>
    </w:p>
    <w:p w14:paraId="2DCF9861" w14:textId="19BFF8E0" w:rsidR="00AC791A" w:rsidRPr="003279AC" w:rsidRDefault="00AC791A" w:rsidP="00AC791A">
      <w:pPr>
        <w:pStyle w:val="m-4481379863153747887msolistparagraph"/>
        <w:tabs>
          <w:tab w:val="left" w:pos="426"/>
        </w:tabs>
        <w:jc w:val="both"/>
        <w:rPr>
          <w:rFonts w:asciiTheme="minorHAnsi" w:hAnsiTheme="minorHAnsi" w:cstheme="minorHAnsi"/>
          <w:sz w:val="20"/>
          <w:szCs w:val="20"/>
        </w:rPr>
      </w:pPr>
      <w:r w:rsidRPr="003279AC">
        <w:rPr>
          <w:rFonts w:asciiTheme="minorHAnsi" w:hAnsiTheme="minorHAnsi" w:cstheme="minorHAnsi"/>
          <w:sz w:val="20"/>
          <w:szCs w:val="20"/>
        </w:rPr>
        <w:t xml:space="preserve">Op het Dagelijks Bestuur van 7 juni 2022 hebben we afspraken gemaakt inzake aanmelden en inschrijven voor 2023-2024, conform het nieuwe inschrijvingsdecreet van 2022 (zie </w:t>
      </w:r>
      <w:r w:rsidRPr="003279AC">
        <w:rPr>
          <w:rFonts w:asciiTheme="minorHAnsi" w:hAnsiTheme="minorHAnsi" w:cstheme="minorHAnsi"/>
          <w:b/>
          <w:bCs/>
          <w:sz w:val="20"/>
          <w:szCs w:val="20"/>
        </w:rPr>
        <w:t>bijlagen 1 &amp; 2</w:t>
      </w:r>
      <w:r w:rsidRPr="003279AC">
        <w:rPr>
          <w:rFonts w:asciiTheme="minorHAnsi" w:hAnsiTheme="minorHAnsi" w:cstheme="minorHAnsi"/>
          <w:sz w:val="20"/>
          <w:szCs w:val="20"/>
        </w:rPr>
        <w:t>). Nog op te volgen waren volgende punten:</w:t>
      </w:r>
    </w:p>
    <w:p w14:paraId="101587AD" w14:textId="77777777" w:rsidR="00AC791A" w:rsidRPr="003279AC" w:rsidRDefault="00AC791A" w:rsidP="00AC791A">
      <w:pPr>
        <w:pStyle w:val="m-4481379863153747887msolistparagraph"/>
        <w:numPr>
          <w:ilvl w:val="0"/>
          <w:numId w:val="21"/>
        </w:numPr>
        <w:tabs>
          <w:tab w:val="left" w:pos="426"/>
        </w:tabs>
        <w:jc w:val="both"/>
        <w:rPr>
          <w:rFonts w:asciiTheme="minorHAnsi" w:hAnsiTheme="minorHAnsi" w:cstheme="minorHAnsi"/>
          <w:sz w:val="20"/>
          <w:szCs w:val="20"/>
        </w:rPr>
      </w:pPr>
      <w:r w:rsidRPr="003279AC">
        <w:rPr>
          <w:rFonts w:asciiTheme="minorHAnsi" w:hAnsiTheme="minorHAnsi" w:cstheme="minorHAnsi"/>
          <w:sz w:val="20"/>
          <w:szCs w:val="20"/>
        </w:rPr>
        <w:t>De keuze van het digitale aanmeldingssysteem</w:t>
      </w:r>
    </w:p>
    <w:p w14:paraId="2502A16F" w14:textId="77777777" w:rsidR="00AC791A" w:rsidRPr="003279AC" w:rsidRDefault="00AC791A" w:rsidP="00AC791A">
      <w:pPr>
        <w:pStyle w:val="m-4481379863153747887msolistparagraph"/>
        <w:numPr>
          <w:ilvl w:val="0"/>
          <w:numId w:val="21"/>
        </w:numPr>
        <w:tabs>
          <w:tab w:val="left" w:pos="426"/>
        </w:tabs>
        <w:jc w:val="both"/>
        <w:rPr>
          <w:rFonts w:asciiTheme="minorHAnsi" w:hAnsiTheme="minorHAnsi" w:cstheme="minorHAnsi"/>
          <w:sz w:val="20"/>
          <w:szCs w:val="20"/>
        </w:rPr>
      </w:pPr>
      <w:r w:rsidRPr="003279AC">
        <w:rPr>
          <w:rFonts w:asciiTheme="minorHAnsi" w:hAnsiTheme="minorHAnsi" w:cstheme="minorHAnsi"/>
          <w:sz w:val="20"/>
          <w:szCs w:val="20"/>
        </w:rPr>
        <w:t xml:space="preserve">De samenstelling van de </w:t>
      </w:r>
      <w:proofErr w:type="spellStart"/>
      <w:r w:rsidRPr="003279AC">
        <w:rPr>
          <w:rFonts w:asciiTheme="minorHAnsi" w:hAnsiTheme="minorHAnsi" w:cstheme="minorHAnsi"/>
          <w:sz w:val="20"/>
          <w:szCs w:val="20"/>
        </w:rPr>
        <w:t>ombudsdienst</w:t>
      </w:r>
      <w:proofErr w:type="spellEnd"/>
    </w:p>
    <w:p w14:paraId="70F7F1E4" w14:textId="77777777" w:rsidR="00AC791A" w:rsidRPr="003279AC" w:rsidRDefault="00AC791A" w:rsidP="00AC791A">
      <w:pPr>
        <w:pStyle w:val="m-4481379863153747887msolistparagraph"/>
        <w:numPr>
          <w:ilvl w:val="0"/>
          <w:numId w:val="21"/>
        </w:numPr>
        <w:tabs>
          <w:tab w:val="left" w:pos="426"/>
        </w:tabs>
        <w:jc w:val="both"/>
        <w:rPr>
          <w:rFonts w:asciiTheme="minorHAnsi" w:hAnsiTheme="minorHAnsi" w:cstheme="minorHAnsi"/>
          <w:sz w:val="20"/>
          <w:szCs w:val="20"/>
        </w:rPr>
      </w:pPr>
      <w:r w:rsidRPr="003279AC">
        <w:rPr>
          <w:rFonts w:asciiTheme="minorHAnsi" w:hAnsiTheme="minorHAnsi" w:cstheme="minorHAnsi"/>
          <w:sz w:val="20"/>
          <w:szCs w:val="20"/>
        </w:rPr>
        <w:t>Communicatie naar de ouders</w:t>
      </w:r>
    </w:p>
    <w:p w14:paraId="7307BE79" w14:textId="55EFB0A2" w:rsidR="00AC791A" w:rsidRPr="003279AC" w:rsidRDefault="00AC791A" w:rsidP="00AC791A">
      <w:pPr>
        <w:pStyle w:val="Geenafstand"/>
        <w:numPr>
          <w:ilvl w:val="0"/>
          <w:numId w:val="22"/>
        </w:numPr>
        <w:jc w:val="both"/>
        <w:rPr>
          <w:rFonts w:cstheme="minorHAnsi"/>
          <w:sz w:val="20"/>
          <w:szCs w:val="20"/>
        </w:rPr>
      </w:pPr>
      <w:r w:rsidRPr="003279AC">
        <w:rPr>
          <w:rFonts w:cstheme="minorHAnsi"/>
          <w:sz w:val="20"/>
          <w:szCs w:val="20"/>
        </w:rPr>
        <w:t xml:space="preserve">Naast de bestaande systemen (o.a. V-ICT-OR, waar wij tot nog toe mee werkten) werkt AGODI aan een globaal Vlaams digitaal systeem. Dit Vlaamse systeem wordt gratis aangeboden. Het is nog in ontwikkeling </w:t>
      </w:r>
      <w:r w:rsidRPr="003279AC">
        <w:rPr>
          <w:rFonts w:cstheme="minorHAnsi"/>
          <w:sz w:val="20"/>
          <w:szCs w:val="20"/>
        </w:rPr>
        <w:lastRenderedPageBreak/>
        <w:t xml:space="preserve">en zou in oktober </w:t>
      </w:r>
      <w:r w:rsidR="003279AC">
        <w:rPr>
          <w:rFonts w:cstheme="minorHAnsi"/>
          <w:sz w:val="20"/>
          <w:szCs w:val="20"/>
        </w:rPr>
        <w:t>klaar moeten zijn voor beoordeling</w:t>
      </w:r>
      <w:r w:rsidRPr="003279AC">
        <w:rPr>
          <w:rFonts w:cstheme="minorHAnsi"/>
          <w:sz w:val="20"/>
          <w:szCs w:val="20"/>
        </w:rPr>
        <w:t>. Het lopend contract van de stad met V-ICT-OR is opgezegd.</w:t>
      </w:r>
    </w:p>
    <w:p w14:paraId="0B231189" w14:textId="6FB225B3" w:rsidR="00AC791A" w:rsidRPr="003279AC" w:rsidRDefault="00AC791A" w:rsidP="00AC791A">
      <w:pPr>
        <w:pStyle w:val="Geenafstand"/>
        <w:ind w:left="360"/>
        <w:jc w:val="both"/>
        <w:rPr>
          <w:rFonts w:cstheme="minorHAnsi"/>
          <w:sz w:val="20"/>
          <w:szCs w:val="20"/>
        </w:rPr>
      </w:pPr>
      <w:r w:rsidRPr="003279AC">
        <w:rPr>
          <w:rFonts w:cstheme="minorHAnsi"/>
          <w:sz w:val="20"/>
          <w:szCs w:val="20"/>
        </w:rPr>
        <w:t xml:space="preserve">Deelname aan het Vlaamse </w:t>
      </w:r>
      <w:proofErr w:type="spellStart"/>
      <w:r w:rsidRPr="003279AC">
        <w:rPr>
          <w:rFonts w:cstheme="minorHAnsi"/>
          <w:sz w:val="20"/>
          <w:szCs w:val="20"/>
        </w:rPr>
        <w:t>aanmeldingsssysteem</w:t>
      </w:r>
      <w:proofErr w:type="spellEnd"/>
      <w:r w:rsidRPr="003279AC">
        <w:rPr>
          <w:rFonts w:cstheme="minorHAnsi"/>
          <w:sz w:val="20"/>
          <w:szCs w:val="20"/>
        </w:rPr>
        <w:t xml:space="preserve"> zal een meer actieve rol van de scholen vergen: ingeven contactdata van de school, ingeven capaciteiten en vrije plaatsen, ingeven ingeschreven aangemelde leerlingen. </w:t>
      </w:r>
    </w:p>
    <w:p w14:paraId="5B6465B2" w14:textId="77777777" w:rsidR="00AC791A" w:rsidRPr="003279AC" w:rsidRDefault="00AC791A" w:rsidP="00AC791A">
      <w:pPr>
        <w:pStyle w:val="Geenafstand"/>
        <w:ind w:left="360"/>
        <w:jc w:val="both"/>
        <w:rPr>
          <w:rFonts w:cstheme="minorHAnsi"/>
          <w:sz w:val="20"/>
          <w:szCs w:val="20"/>
        </w:rPr>
      </w:pPr>
    </w:p>
    <w:p w14:paraId="359E4EF5" w14:textId="77777777" w:rsidR="00AC791A" w:rsidRPr="003279AC" w:rsidRDefault="00AC791A" w:rsidP="00AC791A">
      <w:pPr>
        <w:pStyle w:val="Geenafstand"/>
        <w:numPr>
          <w:ilvl w:val="0"/>
          <w:numId w:val="22"/>
        </w:numPr>
        <w:jc w:val="both"/>
        <w:rPr>
          <w:rFonts w:cstheme="minorHAnsi"/>
          <w:sz w:val="20"/>
          <w:szCs w:val="20"/>
        </w:rPr>
      </w:pPr>
      <w:r w:rsidRPr="003279AC">
        <w:rPr>
          <w:rFonts w:cstheme="minorHAnsi"/>
          <w:sz w:val="20"/>
          <w:szCs w:val="20"/>
        </w:rPr>
        <w:t>De nieuwe omzendbrief (</w:t>
      </w:r>
      <w:hyperlink r:id="rId8" w:history="1">
        <w:r w:rsidRPr="003279AC">
          <w:rPr>
            <w:rStyle w:val="Hyperlink"/>
            <w:rFonts w:cstheme="minorHAnsi"/>
            <w:sz w:val="20"/>
            <w:szCs w:val="20"/>
          </w:rPr>
          <w:t>https://data-onderwijs.vlaanderen.be/edulex/document/15986</w:t>
        </w:r>
      </w:hyperlink>
      <w:r w:rsidRPr="003279AC">
        <w:rPr>
          <w:rFonts w:cstheme="minorHAnsi"/>
          <w:sz w:val="20"/>
          <w:szCs w:val="20"/>
        </w:rPr>
        <w:t xml:space="preserve">) voorziet de oprichting van een </w:t>
      </w:r>
      <w:proofErr w:type="spellStart"/>
      <w:r w:rsidRPr="003279AC">
        <w:rPr>
          <w:rFonts w:cstheme="minorHAnsi"/>
          <w:sz w:val="20"/>
          <w:szCs w:val="20"/>
        </w:rPr>
        <w:t>ombudsdienst</w:t>
      </w:r>
      <w:proofErr w:type="spellEnd"/>
      <w:r w:rsidRPr="003279AC">
        <w:rPr>
          <w:rFonts w:cstheme="minorHAnsi"/>
          <w:sz w:val="20"/>
          <w:szCs w:val="20"/>
        </w:rPr>
        <w:t xml:space="preserve">, ter vervanging van de vroegere disfunctiecommissie. In de </w:t>
      </w:r>
      <w:proofErr w:type="spellStart"/>
      <w:r w:rsidRPr="003279AC">
        <w:rPr>
          <w:rFonts w:cstheme="minorHAnsi"/>
          <w:sz w:val="20"/>
          <w:szCs w:val="20"/>
        </w:rPr>
        <w:t>ombudsdienst</w:t>
      </w:r>
      <w:proofErr w:type="spellEnd"/>
      <w:r w:rsidRPr="003279AC">
        <w:rPr>
          <w:rFonts w:cstheme="minorHAnsi"/>
          <w:sz w:val="20"/>
          <w:szCs w:val="20"/>
        </w:rPr>
        <w:t xml:space="preserve"> moeten niet alleen de deelnemende schoolbesturen zetelen, maar ook ‘een vertegenwoordiger van een erkende oudervereniging’ (VCOV, GO! Ouders of KOOGO). Aan de scholen wordt dus gevraagd om te polsen bij hun ouderraad en/of schoolraad of een vertegenwoordiger gevonden kan worden. </w:t>
      </w:r>
    </w:p>
    <w:p w14:paraId="1547D90F" w14:textId="77777777" w:rsidR="00AC791A" w:rsidRPr="003279AC" w:rsidRDefault="00AC791A" w:rsidP="00AC791A">
      <w:pPr>
        <w:pStyle w:val="Geenafstand"/>
        <w:jc w:val="both"/>
        <w:rPr>
          <w:rFonts w:cstheme="minorHAnsi"/>
          <w:sz w:val="20"/>
          <w:szCs w:val="20"/>
        </w:rPr>
      </w:pPr>
    </w:p>
    <w:p w14:paraId="793AA9ED" w14:textId="77777777" w:rsidR="00AA29CC" w:rsidRPr="003279AC" w:rsidRDefault="00AC791A" w:rsidP="00AA29CC">
      <w:pPr>
        <w:pStyle w:val="Geenafstand"/>
        <w:numPr>
          <w:ilvl w:val="0"/>
          <w:numId w:val="22"/>
        </w:numPr>
        <w:jc w:val="both"/>
        <w:rPr>
          <w:rFonts w:cstheme="minorHAnsi"/>
          <w:sz w:val="20"/>
          <w:szCs w:val="20"/>
        </w:rPr>
      </w:pPr>
      <w:r w:rsidRPr="003279AC">
        <w:rPr>
          <w:rFonts w:cstheme="minorHAnsi"/>
          <w:sz w:val="20"/>
          <w:szCs w:val="20"/>
        </w:rPr>
        <w:t xml:space="preserve">Qua communicatie behouden we de folder </w:t>
      </w:r>
      <w:r w:rsidR="00C966CA" w:rsidRPr="003279AC">
        <w:rPr>
          <w:rFonts w:cstheme="minorHAnsi"/>
          <w:sz w:val="20"/>
          <w:szCs w:val="20"/>
        </w:rPr>
        <w:t xml:space="preserve">en affiche die twee jaar geleden ontworpen is. Indien de Vlaamse overheid een model zou aanbieden dat het voordeel van herkenbaarheid geniet (in het kader van een grotere infocampagne) kunnen we </w:t>
      </w:r>
      <w:r w:rsidR="00AA29CC" w:rsidRPr="003279AC">
        <w:rPr>
          <w:rFonts w:cstheme="minorHAnsi"/>
          <w:sz w:val="20"/>
          <w:szCs w:val="20"/>
        </w:rPr>
        <w:t xml:space="preserve">eventueel </w:t>
      </w:r>
      <w:r w:rsidR="00C966CA" w:rsidRPr="003279AC">
        <w:rPr>
          <w:rFonts w:cstheme="minorHAnsi"/>
          <w:sz w:val="20"/>
          <w:szCs w:val="20"/>
        </w:rPr>
        <w:t>ook daarvoor nog kiezen</w:t>
      </w:r>
      <w:r w:rsidRPr="003279AC">
        <w:rPr>
          <w:rFonts w:cstheme="minorHAnsi"/>
          <w:sz w:val="20"/>
          <w:szCs w:val="20"/>
        </w:rPr>
        <w:t xml:space="preserve">. </w:t>
      </w:r>
    </w:p>
    <w:p w14:paraId="5A95F463" w14:textId="77777777" w:rsidR="00AA29CC" w:rsidRPr="003279AC" w:rsidRDefault="00AA29CC" w:rsidP="00AA29CC">
      <w:pPr>
        <w:pStyle w:val="Lijstalinea"/>
        <w:rPr>
          <w:rFonts w:cstheme="minorHAnsi"/>
          <w:sz w:val="20"/>
          <w:szCs w:val="20"/>
        </w:rPr>
      </w:pPr>
    </w:p>
    <w:p w14:paraId="005ED5F1" w14:textId="192C81CE" w:rsidR="00AC791A" w:rsidRPr="003279AC" w:rsidRDefault="00AA29CC" w:rsidP="00AA29CC">
      <w:pPr>
        <w:pStyle w:val="Geenafstand"/>
        <w:tabs>
          <w:tab w:val="left" w:pos="426"/>
        </w:tabs>
        <w:jc w:val="both"/>
        <w:rPr>
          <w:rFonts w:cstheme="minorHAnsi"/>
          <w:sz w:val="20"/>
          <w:szCs w:val="20"/>
        </w:rPr>
      </w:pPr>
      <w:r w:rsidRPr="003279AC">
        <w:rPr>
          <w:rFonts w:cstheme="minorHAnsi"/>
          <w:sz w:val="20"/>
          <w:szCs w:val="20"/>
        </w:rPr>
        <w:t>We streven ernaar dat de folder en affiche reeds gedrukt en verspreid zijn tegen 16 november (d.i. de datum van de 1</w:t>
      </w:r>
      <w:r w:rsidRPr="003279AC">
        <w:rPr>
          <w:rFonts w:cstheme="minorHAnsi"/>
          <w:sz w:val="20"/>
          <w:szCs w:val="20"/>
          <w:vertAlign w:val="superscript"/>
        </w:rPr>
        <w:t>ste</w:t>
      </w:r>
      <w:r w:rsidRPr="003279AC">
        <w:rPr>
          <w:rFonts w:cstheme="minorHAnsi"/>
          <w:sz w:val="20"/>
          <w:szCs w:val="20"/>
        </w:rPr>
        <w:t xml:space="preserve"> </w:t>
      </w:r>
      <w:proofErr w:type="spellStart"/>
      <w:r w:rsidRPr="003279AC">
        <w:rPr>
          <w:rFonts w:cstheme="minorHAnsi"/>
          <w:sz w:val="20"/>
          <w:szCs w:val="20"/>
        </w:rPr>
        <w:t>Openscholendag</w:t>
      </w:r>
      <w:proofErr w:type="spellEnd"/>
      <w:r w:rsidRPr="003279AC">
        <w:rPr>
          <w:rFonts w:cstheme="minorHAnsi"/>
          <w:sz w:val="20"/>
          <w:szCs w:val="20"/>
        </w:rPr>
        <w:t>), maar dit kan niet gegarandeerd worden omdat het mogelijk is dat we met onze afspraken</w:t>
      </w:r>
      <w:r w:rsidR="00F225BA" w:rsidRPr="003279AC">
        <w:rPr>
          <w:rFonts w:cstheme="minorHAnsi"/>
          <w:sz w:val="20"/>
          <w:szCs w:val="20"/>
        </w:rPr>
        <w:t>, meer bepaald de aparte tijdlijn voor De Ringelwikke en De Muze-Serafijn,</w:t>
      </w:r>
      <w:r w:rsidRPr="003279AC">
        <w:rPr>
          <w:rFonts w:cstheme="minorHAnsi"/>
          <w:sz w:val="20"/>
          <w:szCs w:val="20"/>
        </w:rPr>
        <w:t xml:space="preserve"> </w:t>
      </w:r>
      <w:r w:rsidR="003279AC">
        <w:rPr>
          <w:rFonts w:cstheme="minorHAnsi"/>
          <w:sz w:val="20"/>
          <w:szCs w:val="20"/>
        </w:rPr>
        <w:t xml:space="preserve">misschien </w:t>
      </w:r>
      <w:r w:rsidRPr="003279AC">
        <w:rPr>
          <w:rFonts w:cstheme="minorHAnsi"/>
          <w:sz w:val="20"/>
          <w:szCs w:val="20"/>
        </w:rPr>
        <w:t xml:space="preserve">een afwijking op een standaarddossier zullen moeten indienen en bijgevolg wachten op de goedkeuring van de Commissie Leerlingenrechten. </w:t>
      </w:r>
      <w:r w:rsidR="00F225BA" w:rsidRPr="003279AC">
        <w:rPr>
          <w:rFonts w:cstheme="minorHAnsi"/>
          <w:sz w:val="20"/>
          <w:szCs w:val="20"/>
        </w:rPr>
        <w:t xml:space="preserve">Die goedkeuring kan niet voor 15 november verwacht worden, want dit is de deadline voor het indienen van de dossiers. </w:t>
      </w:r>
      <w:r w:rsidRPr="003279AC">
        <w:rPr>
          <w:rFonts w:cstheme="minorHAnsi"/>
          <w:sz w:val="20"/>
          <w:szCs w:val="20"/>
        </w:rPr>
        <w:t xml:space="preserve">De standaarddossiers zijn nog niet gepubliceerd, dus </w:t>
      </w:r>
      <w:r w:rsidR="00F225BA" w:rsidRPr="003279AC">
        <w:rPr>
          <w:rFonts w:cstheme="minorHAnsi"/>
          <w:sz w:val="20"/>
          <w:szCs w:val="20"/>
        </w:rPr>
        <w:t>het</w:t>
      </w:r>
      <w:r w:rsidRPr="003279AC">
        <w:rPr>
          <w:rFonts w:cstheme="minorHAnsi"/>
          <w:sz w:val="20"/>
          <w:szCs w:val="20"/>
        </w:rPr>
        <w:t xml:space="preserve"> is </w:t>
      </w:r>
      <w:r w:rsidR="00F225BA" w:rsidRPr="003279AC">
        <w:rPr>
          <w:rFonts w:cstheme="minorHAnsi"/>
          <w:sz w:val="20"/>
          <w:szCs w:val="20"/>
        </w:rPr>
        <w:t xml:space="preserve">ook </w:t>
      </w:r>
      <w:r w:rsidRPr="003279AC">
        <w:rPr>
          <w:rFonts w:cstheme="minorHAnsi"/>
          <w:sz w:val="20"/>
          <w:szCs w:val="20"/>
        </w:rPr>
        <w:t>nog niet af te toetsen.</w:t>
      </w:r>
    </w:p>
    <w:p w14:paraId="25387E78" w14:textId="03589059" w:rsidR="00AA29CC" w:rsidRPr="003279AC" w:rsidRDefault="00AA29CC" w:rsidP="00AA29CC">
      <w:pPr>
        <w:pStyle w:val="Geenafstand"/>
        <w:tabs>
          <w:tab w:val="left" w:pos="426"/>
        </w:tabs>
        <w:jc w:val="both"/>
        <w:rPr>
          <w:rFonts w:cstheme="minorHAnsi"/>
          <w:sz w:val="20"/>
          <w:szCs w:val="20"/>
        </w:rPr>
      </w:pPr>
    </w:p>
    <w:p w14:paraId="77A65622" w14:textId="36375DA6" w:rsidR="00AA29CC" w:rsidRPr="003279AC" w:rsidRDefault="00AA29CC" w:rsidP="00AA29CC">
      <w:pPr>
        <w:pStyle w:val="Geenafstand"/>
        <w:tabs>
          <w:tab w:val="left" w:pos="426"/>
        </w:tabs>
        <w:jc w:val="both"/>
        <w:rPr>
          <w:rFonts w:cstheme="minorHAnsi"/>
          <w:sz w:val="20"/>
          <w:szCs w:val="20"/>
        </w:rPr>
      </w:pPr>
      <w:r w:rsidRPr="003279AC">
        <w:rPr>
          <w:rFonts w:cstheme="minorHAnsi"/>
          <w:sz w:val="20"/>
          <w:szCs w:val="20"/>
        </w:rPr>
        <w:t xml:space="preserve">De vergadering pleit eveneens voor de herinvoering van 2 verplichte schoolkeuzes, omdat gezinnen die slechts 1 schoolkeuze maken vaak geen plaats toegewezen krijgen. </w:t>
      </w:r>
      <w:r w:rsidR="00821CF2" w:rsidRPr="003279AC">
        <w:rPr>
          <w:rFonts w:cstheme="minorHAnsi"/>
          <w:sz w:val="20"/>
          <w:szCs w:val="20"/>
        </w:rPr>
        <w:t>Een tweede schoolkeuze zou hun kansen vergroten en het zou hen ook stimuleren om voorafgaand meer schoolbezoeken te doen.</w:t>
      </w:r>
      <w:r w:rsidRPr="003279AC">
        <w:rPr>
          <w:rFonts w:cstheme="minorHAnsi"/>
          <w:sz w:val="20"/>
          <w:szCs w:val="20"/>
        </w:rPr>
        <w:t xml:space="preserve"> </w:t>
      </w:r>
      <w:r w:rsidR="00F225BA" w:rsidRPr="003279AC">
        <w:rPr>
          <w:rFonts w:cstheme="minorHAnsi"/>
          <w:sz w:val="20"/>
          <w:szCs w:val="20"/>
        </w:rPr>
        <w:t xml:space="preserve">Anderzijds kan het ook een aantal pseudo-keuzes van ouders induceren en dus ook pseudo-tickets of pseudo-plaatsen op de wachtlijst. </w:t>
      </w:r>
      <w:r w:rsidR="00821CF2" w:rsidRPr="003279AC">
        <w:rPr>
          <w:rFonts w:cstheme="minorHAnsi"/>
          <w:sz w:val="20"/>
          <w:szCs w:val="20"/>
        </w:rPr>
        <w:t xml:space="preserve">Mogelijk impliceert </w:t>
      </w:r>
      <w:r w:rsidR="00F225BA" w:rsidRPr="003279AC">
        <w:rPr>
          <w:rFonts w:cstheme="minorHAnsi"/>
          <w:sz w:val="20"/>
          <w:szCs w:val="20"/>
        </w:rPr>
        <w:t xml:space="preserve">ook </w:t>
      </w:r>
      <w:r w:rsidR="00821CF2" w:rsidRPr="003279AC">
        <w:rPr>
          <w:rFonts w:cstheme="minorHAnsi"/>
          <w:sz w:val="20"/>
          <w:szCs w:val="20"/>
        </w:rPr>
        <w:t xml:space="preserve">deze keuze dat we een afwijking </w:t>
      </w:r>
      <w:r w:rsidR="00F225BA" w:rsidRPr="003279AC">
        <w:rPr>
          <w:rFonts w:cstheme="minorHAnsi"/>
          <w:sz w:val="20"/>
          <w:szCs w:val="20"/>
        </w:rPr>
        <w:t>hebben op een standaarddossier.</w:t>
      </w:r>
    </w:p>
    <w:p w14:paraId="51422896" w14:textId="051079B5" w:rsidR="00AC791A" w:rsidRPr="003279AC" w:rsidRDefault="00AC791A" w:rsidP="00AC791A">
      <w:pPr>
        <w:pStyle w:val="m-4481379863153747887msolistparagraph"/>
        <w:tabs>
          <w:tab w:val="left" w:pos="426"/>
        </w:tabs>
        <w:jc w:val="both"/>
        <w:rPr>
          <w:rFonts w:asciiTheme="minorHAnsi" w:hAnsiTheme="minorHAnsi" w:cstheme="minorHAnsi"/>
          <w:sz w:val="20"/>
          <w:szCs w:val="20"/>
        </w:rPr>
      </w:pPr>
      <w:r w:rsidRPr="003279AC">
        <w:rPr>
          <w:rFonts w:asciiTheme="minorHAnsi" w:hAnsiTheme="minorHAnsi" w:cstheme="minorHAnsi"/>
          <w:sz w:val="20"/>
          <w:szCs w:val="20"/>
        </w:rPr>
        <w:t xml:space="preserve">Er zijn dus nog een paar stappen te zetten. Zodra alle informatie er is, zal Luc het dossier voltooien en digitaal ter goedkeuring voorleggen aan de Algemene Vergadering. We voorzien hiervoor geen fysieke of online bijeenkomst van de AV. </w:t>
      </w:r>
    </w:p>
    <w:p w14:paraId="721BD882" w14:textId="7A2B042F" w:rsidR="00AC791A" w:rsidRPr="003279AC" w:rsidRDefault="00AC791A" w:rsidP="00AC791A">
      <w:pPr>
        <w:pStyle w:val="m-4481379863153747887msolistparagraph"/>
        <w:tabs>
          <w:tab w:val="left" w:pos="426"/>
        </w:tabs>
        <w:jc w:val="both"/>
        <w:rPr>
          <w:rFonts w:asciiTheme="minorHAnsi" w:hAnsiTheme="minorHAnsi" w:cstheme="minorHAnsi"/>
          <w:sz w:val="20"/>
          <w:szCs w:val="20"/>
        </w:rPr>
      </w:pPr>
      <w:r w:rsidRPr="003279AC">
        <w:rPr>
          <w:rFonts w:asciiTheme="minorHAnsi" w:hAnsiTheme="minorHAnsi" w:cstheme="minorHAnsi"/>
          <w:sz w:val="20"/>
          <w:szCs w:val="20"/>
        </w:rPr>
        <w:t>Ingevolge het decreet zijn er ook een paar wijzigingen in het huishoudelijk reglement, nl. in de samenstelling van het LOP en in de goedkeuringsprocedure voor aanmeldingsdossiers. Ook dit nieuwe huishoudelijk reglement zal digitaal ter goedkeuring voorgelegd worden aan de Algemene Vergadering.</w:t>
      </w:r>
    </w:p>
    <w:p w14:paraId="5F4C8126" w14:textId="77777777" w:rsidR="00C21AF1" w:rsidRPr="003279AC" w:rsidRDefault="00C21AF1" w:rsidP="00AC791A">
      <w:pPr>
        <w:pStyle w:val="m-4481379863153747887msolistparagraph"/>
        <w:tabs>
          <w:tab w:val="left" w:pos="426"/>
        </w:tabs>
        <w:jc w:val="both"/>
        <w:rPr>
          <w:rFonts w:asciiTheme="minorHAnsi" w:hAnsiTheme="minorHAnsi" w:cstheme="minorHAnsi"/>
          <w:sz w:val="20"/>
          <w:szCs w:val="20"/>
        </w:rPr>
      </w:pPr>
    </w:p>
    <w:p w14:paraId="6A8C3E21" w14:textId="456593D8" w:rsidR="00E41389" w:rsidRPr="003279AC" w:rsidRDefault="00E41389" w:rsidP="00E41389">
      <w:pPr>
        <w:pStyle w:val="Lijstalinea"/>
        <w:numPr>
          <w:ilvl w:val="0"/>
          <w:numId w:val="10"/>
        </w:numPr>
        <w:shd w:val="clear" w:color="auto" w:fill="E2EFD9" w:themeFill="accent6" w:themeFillTint="33"/>
        <w:spacing w:line="276" w:lineRule="auto"/>
        <w:jc w:val="both"/>
        <w:rPr>
          <w:rFonts w:cstheme="minorHAnsi"/>
          <w:b/>
          <w:bCs/>
          <w:sz w:val="20"/>
          <w:szCs w:val="20"/>
        </w:rPr>
      </w:pPr>
      <w:proofErr w:type="spellStart"/>
      <w:r w:rsidRPr="003279AC">
        <w:rPr>
          <w:rFonts w:cstheme="minorHAnsi"/>
          <w:b/>
          <w:bCs/>
          <w:sz w:val="20"/>
          <w:szCs w:val="20"/>
        </w:rPr>
        <w:t>Openscholendag</w:t>
      </w:r>
      <w:proofErr w:type="spellEnd"/>
    </w:p>
    <w:p w14:paraId="0D9A7945" w14:textId="77777777" w:rsidR="00C21AF1" w:rsidRPr="003279AC" w:rsidRDefault="00C21AF1" w:rsidP="00527941">
      <w:pPr>
        <w:jc w:val="both"/>
        <w:rPr>
          <w:rFonts w:cstheme="minorHAnsi"/>
          <w:sz w:val="20"/>
          <w:szCs w:val="20"/>
        </w:rPr>
      </w:pPr>
    </w:p>
    <w:p w14:paraId="6547A0EE" w14:textId="56FB9BF2" w:rsidR="00527941" w:rsidRPr="003279AC" w:rsidRDefault="004B3B83" w:rsidP="00527941">
      <w:pPr>
        <w:jc w:val="both"/>
        <w:rPr>
          <w:rFonts w:cstheme="minorHAnsi"/>
          <w:b/>
          <w:bCs/>
          <w:sz w:val="20"/>
          <w:szCs w:val="20"/>
        </w:rPr>
      </w:pPr>
      <w:r w:rsidRPr="003279AC">
        <w:rPr>
          <w:rFonts w:cstheme="minorHAnsi"/>
          <w:sz w:val="20"/>
          <w:szCs w:val="20"/>
        </w:rPr>
        <w:t xml:space="preserve">Op het Dagelijks Bestuur van 7 juni 2022 werden twee data gekozen voor een </w:t>
      </w:r>
      <w:proofErr w:type="spellStart"/>
      <w:r w:rsidRPr="003279AC">
        <w:rPr>
          <w:rFonts w:cstheme="minorHAnsi"/>
          <w:sz w:val="20"/>
          <w:szCs w:val="20"/>
        </w:rPr>
        <w:t>Openscholendag</w:t>
      </w:r>
      <w:proofErr w:type="spellEnd"/>
      <w:r w:rsidRPr="003279AC">
        <w:rPr>
          <w:rFonts w:cstheme="minorHAnsi"/>
          <w:sz w:val="20"/>
          <w:szCs w:val="20"/>
        </w:rPr>
        <w:t>, nl.</w:t>
      </w:r>
    </w:p>
    <w:p w14:paraId="4F6940CB" w14:textId="77777777" w:rsidR="004B3B83" w:rsidRPr="003279AC" w:rsidRDefault="004B3B83" w:rsidP="004B3B83">
      <w:pPr>
        <w:pStyle w:val="Lijstalinea"/>
        <w:numPr>
          <w:ilvl w:val="0"/>
          <w:numId w:val="6"/>
        </w:numPr>
        <w:jc w:val="both"/>
        <w:rPr>
          <w:rFonts w:cstheme="minorHAnsi"/>
          <w:sz w:val="20"/>
          <w:szCs w:val="20"/>
        </w:rPr>
      </w:pPr>
      <w:r w:rsidRPr="003279AC">
        <w:rPr>
          <w:rFonts w:cstheme="minorHAnsi"/>
          <w:sz w:val="20"/>
          <w:szCs w:val="20"/>
        </w:rPr>
        <w:t>Woensdag 16 november 2022</w:t>
      </w:r>
    </w:p>
    <w:p w14:paraId="13E78464" w14:textId="77777777" w:rsidR="004B3B83" w:rsidRPr="003279AC" w:rsidRDefault="004B3B83" w:rsidP="004B3B83">
      <w:pPr>
        <w:pStyle w:val="Lijstalinea"/>
        <w:numPr>
          <w:ilvl w:val="0"/>
          <w:numId w:val="6"/>
        </w:numPr>
        <w:jc w:val="both"/>
        <w:rPr>
          <w:rFonts w:cstheme="minorHAnsi"/>
          <w:sz w:val="20"/>
          <w:szCs w:val="20"/>
        </w:rPr>
      </w:pPr>
      <w:r w:rsidRPr="003279AC">
        <w:rPr>
          <w:rFonts w:cstheme="minorHAnsi"/>
          <w:sz w:val="20"/>
          <w:szCs w:val="20"/>
        </w:rPr>
        <w:t>Vrijdag 20 januari 2023</w:t>
      </w:r>
    </w:p>
    <w:p w14:paraId="5BD95C8B" w14:textId="3E3CC3AD" w:rsidR="004B3B83" w:rsidRPr="003279AC" w:rsidRDefault="004B3B83" w:rsidP="00527941">
      <w:pPr>
        <w:jc w:val="both"/>
        <w:rPr>
          <w:rFonts w:cstheme="minorHAnsi"/>
          <w:sz w:val="20"/>
          <w:szCs w:val="20"/>
        </w:rPr>
      </w:pPr>
      <w:r w:rsidRPr="003279AC">
        <w:rPr>
          <w:rFonts w:cstheme="minorHAnsi"/>
          <w:sz w:val="20"/>
          <w:szCs w:val="20"/>
        </w:rPr>
        <w:t xml:space="preserve">We behouden hiervoor hetzelfde stramien als in voorgaande jaren, nl. twee bezoekmomenten tijdens de voormiddag, nl. </w:t>
      </w:r>
    </w:p>
    <w:p w14:paraId="2C1ACE1C" w14:textId="77777777" w:rsidR="004B3B83" w:rsidRPr="003279AC" w:rsidRDefault="004B3B83" w:rsidP="004B3B83">
      <w:pPr>
        <w:pStyle w:val="Lijstalinea"/>
        <w:numPr>
          <w:ilvl w:val="0"/>
          <w:numId w:val="24"/>
        </w:numPr>
        <w:jc w:val="both"/>
        <w:rPr>
          <w:rFonts w:cstheme="minorHAnsi"/>
          <w:sz w:val="20"/>
          <w:szCs w:val="20"/>
        </w:rPr>
      </w:pPr>
      <w:r w:rsidRPr="003279AC">
        <w:rPr>
          <w:rFonts w:cstheme="minorHAnsi"/>
          <w:sz w:val="20"/>
          <w:szCs w:val="20"/>
        </w:rPr>
        <w:t>9u – 9u30</w:t>
      </w:r>
    </w:p>
    <w:p w14:paraId="79ABD076" w14:textId="6F8067CB" w:rsidR="004B3B83" w:rsidRPr="003279AC" w:rsidRDefault="004B3B83" w:rsidP="004B3B83">
      <w:pPr>
        <w:pStyle w:val="Lijstalinea"/>
        <w:numPr>
          <w:ilvl w:val="0"/>
          <w:numId w:val="24"/>
        </w:numPr>
        <w:jc w:val="both"/>
        <w:rPr>
          <w:rFonts w:cstheme="minorHAnsi"/>
          <w:sz w:val="20"/>
          <w:szCs w:val="20"/>
        </w:rPr>
      </w:pPr>
      <w:r w:rsidRPr="003279AC">
        <w:rPr>
          <w:rFonts w:cstheme="minorHAnsi"/>
          <w:sz w:val="20"/>
          <w:szCs w:val="20"/>
        </w:rPr>
        <w:t>10.30u – 11u</w:t>
      </w:r>
    </w:p>
    <w:p w14:paraId="77399DCB" w14:textId="484F2741" w:rsidR="00527941" w:rsidRPr="003279AC" w:rsidRDefault="00C21AF1" w:rsidP="00527941">
      <w:pPr>
        <w:jc w:val="both"/>
        <w:rPr>
          <w:rFonts w:cstheme="minorHAnsi"/>
          <w:sz w:val="20"/>
          <w:szCs w:val="20"/>
        </w:rPr>
      </w:pPr>
      <w:r w:rsidRPr="003279AC">
        <w:rPr>
          <w:rFonts w:cstheme="minorHAnsi"/>
          <w:sz w:val="20"/>
          <w:szCs w:val="20"/>
        </w:rPr>
        <w:t>Luc zal opvragen welke scholen/vestigingen precies deelnemen op welke tijdstippen.</w:t>
      </w:r>
    </w:p>
    <w:p w14:paraId="0639ED8C" w14:textId="77777777" w:rsidR="00C21AF1" w:rsidRPr="003279AC" w:rsidRDefault="00C21AF1" w:rsidP="00527941">
      <w:pPr>
        <w:jc w:val="both"/>
        <w:rPr>
          <w:rFonts w:cstheme="minorHAnsi"/>
          <w:b/>
          <w:bCs/>
          <w:sz w:val="20"/>
          <w:szCs w:val="20"/>
        </w:rPr>
      </w:pPr>
    </w:p>
    <w:p w14:paraId="771D025C" w14:textId="1C6DB7C3" w:rsidR="004B3B83" w:rsidRPr="003279AC" w:rsidRDefault="004B3B83" w:rsidP="004B3B83">
      <w:pPr>
        <w:pStyle w:val="Lijstalinea"/>
        <w:numPr>
          <w:ilvl w:val="0"/>
          <w:numId w:val="10"/>
        </w:numPr>
        <w:shd w:val="clear" w:color="auto" w:fill="E2EFD9" w:themeFill="accent6" w:themeFillTint="33"/>
        <w:spacing w:line="276" w:lineRule="auto"/>
        <w:jc w:val="both"/>
        <w:rPr>
          <w:rFonts w:cstheme="minorHAnsi"/>
          <w:b/>
          <w:bCs/>
          <w:sz w:val="20"/>
          <w:szCs w:val="20"/>
        </w:rPr>
      </w:pPr>
      <w:r w:rsidRPr="003279AC">
        <w:rPr>
          <w:rFonts w:cstheme="minorHAnsi"/>
          <w:b/>
          <w:bCs/>
          <w:sz w:val="20"/>
          <w:szCs w:val="20"/>
        </w:rPr>
        <w:t>Huiswerkbeleid</w:t>
      </w:r>
    </w:p>
    <w:p w14:paraId="4F452466" w14:textId="77777777" w:rsidR="00C21AF1" w:rsidRPr="003279AC" w:rsidRDefault="00C21AF1" w:rsidP="00527941">
      <w:pPr>
        <w:jc w:val="both"/>
        <w:rPr>
          <w:rFonts w:cstheme="minorHAnsi"/>
          <w:sz w:val="20"/>
          <w:szCs w:val="20"/>
        </w:rPr>
      </w:pPr>
    </w:p>
    <w:p w14:paraId="33BE4C71" w14:textId="60238F81" w:rsidR="00C21AF1" w:rsidRPr="003279AC" w:rsidRDefault="00C21AF1" w:rsidP="00527941">
      <w:pPr>
        <w:jc w:val="both"/>
        <w:rPr>
          <w:rFonts w:cstheme="minorHAnsi"/>
          <w:sz w:val="20"/>
          <w:szCs w:val="20"/>
        </w:rPr>
      </w:pPr>
      <w:r w:rsidRPr="003279AC">
        <w:rPr>
          <w:rFonts w:cstheme="minorHAnsi"/>
          <w:sz w:val="20"/>
          <w:szCs w:val="20"/>
        </w:rPr>
        <w:t xml:space="preserve">Vorig schooljaar hebben we op de werkgroep huiswerkbeleid beslist om volgend traject te volgen rond </w:t>
      </w:r>
      <w:proofErr w:type="spellStart"/>
      <w:r w:rsidRPr="003279AC">
        <w:rPr>
          <w:rFonts w:cstheme="minorHAnsi"/>
          <w:sz w:val="20"/>
          <w:szCs w:val="20"/>
        </w:rPr>
        <w:t>rond</w:t>
      </w:r>
      <w:proofErr w:type="spellEnd"/>
      <w:r w:rsidRPr="003279AC">
        <w:rPr>
          <w:rFonts w:cstheme="minorHAnsi"/>
          <w:sz w:val="20"/>
          <w:szCs w:val="20"/>
        </w:rPr>
        <w:t xml:space="preserve"> huiswerkbeleid (voor het lager onderwijs) en onderwijsondersteunend gedrag (voor het kleuteronderwijs):</w:t>
      </w:r>
    </w:p>
    <w:tbl>
      <w:tblPr>
        <w:tblStyle w:val="Tabelraster"/>
        <w:tblW w:w="8075" w:type="dxa"/>
        <w:tblInd w:w="421" w:type="dxa"/>
        <w:tblLook w:val="04A0" w:firstRow="1" w:lastRow="0" w:firstColumn="1" w:lastColumn="0" w:noHBand="0" w:noVBand="1"/>
      </w:tblPr>
      <w:tblGrid>
        <w:gridCol w:w="562"/>
        <w:gridCol w:w="2265"/>
        <w:gridCol w:w="2266"/>
        <w:gridCol w:w="2982"/>
      </w:tblGrid>
      <w:tr w:rsidR="00C21AF1" w:rsidRPr="003279AC" w14:paraId="781EAF2C" w14:textId="77777777" w:rsidTr="009B0044">
        <w:tc>
          <w:tcPr>
            <w:tcW w:w="562" w:type="dxa"/>
          </w:tcPr>
          <w:p w14:paraId="184902ED" w14:textId="77777777" w:rsidR="00C21AF1" w:rsidRPr="003279AC" w:rsidRDefault="00C21AF1" w:rsidP="009B0044">
            <w:pPr>
              <w:pStyle w:val="Geenafstand"/>
              <w:rPr>
                <w:rFonts w:cstheme="minorHAnsi"/>
                <w:sz w:val="20"/>
                <w:szCs w:val="20"/>
              </w:rPr>
            </w:pPr>
            <w:r w:rsidRPr="003279AC">
              <w:rPr>
                <w:rFonts w:cstheme="minorHAnsi"/>
                <w:sz w:val="20"/>
                <w:szCs w:val="20"/>
              </w:rPr>
              <w:t>1</w:t>
            </w:r>
          </w:p>
        </w:tc>
        <w:tc>
          <w:tcPr>
            <w:tcW w:w="2265" w:type="dxa"/>
          </w:tcPr>
          <w:p w14:paraId="440204AE" w14:textId="77777777" w:rsidR="00C21AF1" w:rsidRPr="003279AC" w:rsidRDefault="00C21AF1" w:rsidP="009B0044">
            <w:pPr>
              <w:pStyle w:val="Geenafstand"/>
              <w:rPr>
                <w:rFonts w:cstheme="minorHAnsi"/>
                <w:sz w:val="20"/>
                <w:szCs w:val="20"/>
              </w:rPr>
            </w:pPr>
            <w:r w:rsidRPr="003279AC">
              <w:rPr>
                <w:rFonts w:cstheme="minorHAnsi"/>
                <w:sz w:val="20"/>
                <w:szCs w:val="20"/>
              </w:rPr>
              <w:t>2022-2023</w:t>
            </w:r>
          </w:p>
        </w:tc>
        <w:tc>
          <w:tcPr>
            <w:tcW w:w="2266" w:type="dxa"/>
          </w:tcPr>
          <w:p w14:paraId="1C7A6519" w14:textId="77777777" w:rsidR="00C21AF1" w:rsidRPr="003279AC" w:rsidRDefault="00C21AF1" w:rsidP="009B0044">
            <w:pPr>
              <w:pStyle w:val="Geenafstand"/>
              <w:rPr>
                <w:rFonts w:cstheme="minorHAnsi"/>
                <w:sz w:val="20"/>
                <w:szCs w:val="20"/>
              </w:rPr>
            </w:pPr>
            <w:r w:rsidRPr="003279AC">
              <w:rPr>
                <w:rFonts w:cstheme="minorHAnsi"/>
                <w:sz w:val="20"/>
                <w:szCs w:val="20"/>
              </w:rPr>
              <w:t>elke maand</w:t>
            </w:r>
          </w:p>
        </w:tc>
        <w:tc>
          <w:tcPr>
            <w:tcW w:w="2982" w:type="dxa"/>
          </w:tcPr>
          <w:p w14:paraId="1E853A6A" w14:textId="77777777" w:rsidR="00C21AF1" w:rsidRPr="003279AC" w:rsidRDefault="00C21AF1" w:rsidP="009B0044">
            <w:pPr>
              <w:pStyle w:val="Geenafstand"/>
              <w:rPr>
                <w:rFonts w:cstheme="minorHAnsi"/>
                <w:sz w:val="20"/>
                <w:szCs w:val="20"/>
              </w:rPr>
            </w:pPr>
            <w:r w:rsidRPr="003279AC">
              <w:rPr>
                <w:rFonts w:cstheme="minorHAnsi"/>
                <w:sz w:val="20"/>
                <w:szCs w:val="20"/>
              </w:rPr>
              <w:t>sensibilisering</w:t>
            </w:r>
          </w:p>
        </w:tc>
      </w:tr>
      <w:tr w:rsidR="00C21AF1" w:rsidRPr="003279AC" w14:paraId="6B5440B9" w14:textId="77777777" w:rsidTr="009B0044">
        <w:tc>
          <w:tcPr>
            <w:tcW w:w="562" w:type="dxa"/>
          </w:tcPr>
          <w:p w14:paraId="4C3333CE" w14:textId="77777777" w:rsidR="00C21AF1" w:rsidRPr="003279AC" w:rsidRDefault="00C21AF1" w:rsidP="009B0044">
            <w:pPr>
              <w:pStyle w:val="Geenafstand"/>
              <w:rPr>
                <w:rFonts w:cstheme="minorHAnsi"/>
                <w:sz w:val="20"/>
                <w:szCs w:val="20"/>
              </w:rPr>
            </w:pPr>
            <w:r w:rsidRPr="003279AC">
              <w:rPr>
                <w:rFonts w:cstheme="minorHAnsi"/>
                <w:sz w:val="20"/>
                <w:szCs w:val="20"/>
              </w:rPr>
              <w:t>2</w:t>
            </w:r>
          </w:p>
        </w:tc>
        <w:tc>
          <w:tcPr>
            <w:tcW w:w="2265" w:type="dxa"/>
            <w:vMerge w:val="restart"/>
            <w:vAlign w:val="center"/>
          </w:tcPr>
          <w:p w14:paraId="63573363" w14:textId="77777777" w:rsidR="00C21AF1" w:rsidRPr="003279AC" w:rsidRDefault="00C21AF1" w:rsidP="009B0044">
            <w:pPr>
              <w:pStyle w:val="Geenafstand"/>
              <w:rPr>
                <w:rFonts w:cstheme="minorHAnsi"/>
                <w:sz w:val="20"/>
                <w:szCs w:val="20"/>
              </w:rPr>
            </w:pPr>
            <w:r w:rsidRPr="003279AC">
              <w:rPr>
                <w:rFonts w:cstheme="minorHAnsi"/>
                <w:sz w:val="20"/>
                <w:szCs w:val="20"/>
              </w:rPr>
              <w:t>2023-2024</w:t>
            </w:r>
          </w:p>
        </w:tc>
        <w:tc>
          <w:tcPr>
            <w:tcW w:w="2266" w:type="dxa"/>
          </w:tcPr>
          <w:p w14:paraId="235B36BB" w14:textId="77777777" w:rsidR="00C21AF1" w:rsidRPr="003279AC" w:rsidRDefault="00C21AF1" w:rsidP="009B0044">
            <w:pPr>
              <w:pStyle w:val="Geenafstand"/>
              <w:rPr>
                <w:rFonts w:cstheme="minorHAnsi"/>
                <w:sz w:val="20"/>
                <w:szCs w:val="20"/>
              </w:rPr>
            </w:pPr>
            <w:r w:rsidRPr="003279AC">
              <w:rPr>
                <w:rFonts w:cstheme="minorHAnsi"/>
                <w:sz w:val="20"/>
                <w:szCs w:val="20"/>
              </w:rPr>
              <w:t>1</w:t>
            </w:r>
            <w:r w:rsidRPr="003279AC">
              <w:rPr>
                <w:rFonts w:cstheme="minorHAnsi"/>
                <w:sz w:val="20"/>
                <w:szCs w:val="20"/>
                <w:vertAlign w:val="superscript"/>
              </w:rPr>
              <w:t>ste</w:t>
            </w:r>
            <w:r w:rsidRPr="003279AC">
              <w:rPr>
                <w:rFonts w:cstheme="minorHAnsi"/>
                <w:sz w:val="20"/>
                <w:szCs w:val="20"/>
              </w:rPr>
              <w:t xml:space="preserve"> trimester</w:t>
            </w:r>
          </w:p>
        </w:tc>
        <w:tc>
          <w:tcPr>
            <w:tcW w:w="2982" w:type="dxa"/>
          </w:tcPr>
          <w:p w14:paraId="7D4F6EA2" w14:textId="77777777" w:rsidR="00C21AF1" w:rsidRPr="003279AC" w:rsidRDefault="00C21AF1" w:rsidP="009B0044">
            <w:pPr>
              <w:pStyle w:val="Geenafstand"/>
              <w:rPr>
                <w:rFonts w:cstheme="minorHAnsi"/>
                <w:sz w:val="20"/>
                <w:szCs w:val="20"/>
              </w:rPr>
            </w:pPr>
            <w:r w:rsidRPr="003279AC">
              <w:rPr>
                <w:rFonts w:cstheme="minorHAnsi"/>
                <w:sz w:val="20"/>
                <w:szCs w:val="20"/>
              </w:rPr>
              <w:t>bevraging</w:t>
            </w:r>
          </w:p>
        </w:tc>
      </w:tr>
      <w:tr w:rsidR="00C21AF1" w:rsidRPr="003279AC" w14:paraId="0391E197" w14:textId="77777777" w:rsidTr="009B0044">
        <w:tc>
          <w:tcPr>
            <w:tcW w:w="562" w:type="dxa"/>
          </w:tcPr>
          <w:p w14:paraId="1A43ED6C" w14:textId="77777777" w:rsidR="00C21AF1" w:rsidRPr="003279AC" w:rsidRDefault="00C21AF1" w:rsidP="009B0044">
            <w:pPr>
              <w:pStyle w:val="Geenafstand"/>
              <w:rPr>
                <w:rFonts w:cstheme="minorHAnsi"/>
                <w:sz w:val="20"/>
                <w:szCs w:val="20"/>
              </w:rPr>
            </w:pPr>
            <w:r w:rsidRPr="003279AC">
              <w:rPr>
                <w:rFonts w:cstheme="minorHAnsi"/>
                <w:sz w:val="20"/>
                <w:szCs w:val="20"/>
              </w:rPr>
              <w:t>3</w:t>
            </w:r>
          </w:p>
        </w:tc>
        <w:tc>
          <w:tcPr>
            <w:tcW w:w="2265" w:type="dxa"/>
            <w:vMerge/>
          </w:tcPr>
          <w:p w14:paraId="3AF81796" w14:textId="77777777" w:rsidR="00C21AF1" w:rsidRPr="003279AC" w:rsidRDefault="00C21AF1" w:rsidP="009B0044">
            <w:pPr>
              <w:pStyle w:val="Geenafstand"/>
              <w:rPr>
                <w:rFonts w:cstheme="minorHAnsi"/>
                <w:sz w:val="20"/>
                <w:szCs w:val="20"/>
              </w:rPr>
            </w:pPr>
          </w:p>
        </w:tc>
        <w:tc>
          <w:tcPr>
            <w:tcW w:w="2266" w:type="dxa"/>
          </w:tcPr>
          <w:p w14:paraId="5AAD96AE" w14:textId="77777777" w:rsidR="00C21AF1" w:rsidRPr="003279AC" w:rsidRDefault="00C21AF1" w:rsidP="009B0044">
            <w:pPr>
              <w:pStyle w:val="Geenafstand"/>
              <w:rPr>
                <w:rFonts w:cstheme="minorHAnsi"/>
                <w:sz w:val="20"/>
                <w:szCs w:val="20"/>
              </w:rPr>
            </w:pPr>
            <w:r w:rsidRPr="003279AC">
              <w:rPr>
                <w:rFonts w:cstheme="minorHAnsi"/>
                <w:sz w:val="20"/>
                <w:szCs w:val="20"/>
              </w:rPr>
              <w:t>2</w:t>
            </w:r>
            <w:r w:rsidRPr="003279AC">
              <w:rPr>
                <w:rFonts w:cstheme="minorHAnsi"/>
                <w:sz w:val="20"/>
                <w:szCs w:val="20"/>
                <w:vertAlign w:val="superscript"/>
              </w:rPr>
              <w:t>de</w:t>
            </w:r>
            <w:r w:rsidRPr="003279AC">
              <w:rPr>
                <w:rFonts w:cstheme="minorHAnsi"/>
                <w:sz w:val="20"/>
                <w:szCs w:val="20"/>
              </w:rPr>
              <w:t xml:space="preserve"> trimester</w:t>
            </w:r>
          </w:p>
        </w:tc>
        <w:tc>
          <w:tcPr>
            <w:tcW w:w="2982" w:type="dxa"/>
          </w:tcPr>
          <w:p w14:paraId="507A6C19" w14:textId="77777777" w:rsidR="00C21AF1" w:rsidRPr="003279AC" w:rsidRDefault="00C21AF1" w:rsidP="009B0044">
            <w:pPr>
              <w:pStyle w:val="Geenafstand"/>
              <w:rPr>
                <w:rFonts w:cstheme="minorHAnsi"/>
                <w:sz w:val="20"/>
                <w:szCs w:val="20"/>
              </w:rPr>
            </w:pPr>
            <w:r w:rsidRPr="003279AC">
              <w:rPr>
                <w:rFonts w:cstheme="minorHAnsi"/>
                <w:sz w:val="20"/>
                <w:szCs w:val="20"/>
              </w:rPr>
              <w:t>pedagogische studiedag</w:t>
            </w:r>
          </w:p>
        </w:tc>
      </w:tr>
      <w:tr w:rsidR="00C21AF1" w:rsidRPr="003279AC" w14:paraId="33A58EAE" w14:textId="77777777" w:rsidTr="009B0044">
        <w:tc>
          <w:tcPr>
            <w:tcW w:w="562" w:type="dxa"/>
          </w:tcPr>
          <w:p w14:paraId="0E87FD8E" w14:textId="77777777" w:rsidR="00C21AF1" w:rsidRPr="003279AC" w:rsidRDefault="00C21AF1" w:rsidP="009B0044">
            <w:pPr>
              <w:pStyle w:val="Geenafstand"/>
              <w:rPr>
                <w:rFonts w:cstheme="minorHAnsi"/>
                <w:sz w:val="20"/>
                <w:szCs w:val="20"/>
              </w:rPr>
            </w:pPr>
            <w:r w:rsidRPr="003279AC">
              <w:rPr>
                <w:rFonts w:cstheme="minorHAnsi"/>
                <w:sz w:val="20"/>
                <w:szCs w:val="20"/>
              </w:rPr>
              <w:t>4</w:t>
            </w:r>
          </w:p>
        </w:tc>
        <w:tc>
          <w:tcPr>
            <w:tcW w:w="2265" w:type="dxa"/>
            <w:vMerge/>
          </w:tcPr>
          <w:p w14:paraId="1216DDB2" w14:textId="77777777" w:rsidR="00C21AF1" w:rsidRPr="003279AC" w:rsidRDefault="00C21AF1" w:rsidP="009B0044">
            <w:pPr>
              <w:pStyle w:val="Geenafstand"/>
              <w:rPr>
                <w:rFonts w:cstheme="minorHAnsi"/>
                <w:sz w:val="20"/>
                <w:szCs w:val="20"/>
              </w:rPr>
            </w:pPr>
          </w:p>
        </w:tc>
        <w:tc>
          <w:tcPr>
            <w:tcW w:w="2266" w:type="dxa"/>
          </w:tcPr>
          <w:p w14:paraId="1243B67B" w14:textId="77777777" w:rsidR="00C21AF1" w:rsidRPr="003279AC" w:rsidRDefault="00C21AF1" w:rsidP="009B0044">
            <w:pPr>
              <w:pStyle w:val="Geenafstand"/>
              <w:rPr>
                <w:rFonts w:cstheme="minorHAnsi"/>
                <w:sz w:val="20"/>
                <w:szCs w:val="20"/>
              </w:rPr>
            </w:pPr>
            <w:r w:rsidRPr="003279AC">
              <w:rPr>
                <w:rFonts w:cstheme="minorHAnsi"/>
                <w:sz w:val="20"/>
                <w:szCs w:val="20"/>
              </w:rPr>
              <w:t>3</w:t>
            </w:r>
            <w:r w:rsidRPr="003279AC">
              <w:rPr>
                <w:rFonts w:cstheme="minorHAnsi"/>
                <w:sz w:val="20"/>
                <w:szCs w:val="20"/>
                <w:vertAlign w:val="superscript"/>
              </w:rPr>
              <w:t>de</w:t>
            </w:r>
            <w:r w:rsidRPr="003279AC">
              <w:rPr>
                <w:rFonts w:cstheme="minorHAnsi"/>
                <w:sz w:val="20"/>
                <w:szCs w:val="20"/>
              </w:rPr>
              <w:t xml:space="preserve"> trimester</w:t>
            </w:r>
          </w:p>
        </w:tc>
        <w:tc>
          <w:tcPr>
            <w:tcW w:w="2982" w:type="dxa"/>
          </w:tcPr>
          <w:p w14:paraId="4ABC44BB" w14:textId="77777777" w:rsidR="00C21AF1" w:rsidRPr="003279AC" w:rsidRDefault="00C21AF1" w:rsidP="009B0044">
            <w:pPr>
              <w:pStyle w:val="Geenafstand"/>
              <w:rPr>
                <w:rFonts w:cstheme="minorHAnsi"/>
                <w:sz w:val="20"/>
                <w:szCs w:val="20"/>
              </w:rPr>
            </w:pPr>
            <w:r w:rsidRPr="003279AC">
              <w:rPr>
                <w:rFonts w:cstheme="minorHAnsi"/>
                <w:sz w:val="20"/>
                <w:szCs w:val="20"/>
              </w:rPr>
              <w:t>nieuwe huiswerkcode</w:t>
            </w:r>
          </w:p>
        </w:tc>
      </w:tr>
    </w:tbl>
    <w:p w14:paraId="342205E5" w14:textId="77777777" w:rsidR="00C21AF1" w:rsidRPr="003279AC" w:rsidRDefault="00C21AF1" w:rsidP="00527941">
      <w:pPr>
        <w:jc w:val="both"/>
        <w:rPr>
          <w:rFonts w:cstheme="minorHAnsi"/>
          <w:sz w:val="20"/>
          <w:szCs w:val="20"/>
        </w:rPr>
      </w:pPr>
    </w:p>
    <w:p w14:paraId="0EB5136D" w14:textId="13736281" w:rsidR="004B3B83" w:rsidRPr="003279AC" w:rsidRDefault="00C21AF1" w:rsidP="00527941">
      <w:pPr>
        <w:jc w:val="both"/>
        <w:rPr>
          <w:rFonts w:cstheme="minorHAnsi"/>
          <w:sz w:val="20"/>
          <w:szCs w:val="20"/>
        </w:rPr>
      </w:pPr>
      <w:r w:rsidRPr="003279AC">
        <w:rPr>
          <w:rFonts w:cstheme="minorHAnsi"/>
          <w:sz w:val="20"/>
          <w:szCs w:val="20"/>
        </w:rPr>
        <w:t>In augustus is SAAMO het traject komen toelichten op de personeelsvergaderingen van de scholen. SAAMO neemt ook het voortouw in het verspreiden van sensibiliseringsmaterialen naar de scholen gedurende 2022-2023. De werkgroep wordt getrokken door het LOP en zal ook dit schooljaar een paar keren bijeenkomen ter opvolging en voorbereiding.</w:t>
      </w:r>
    </w:p>
    <w:p w14:paraId="4830CB44" w14:textId="18645BA3" w:rsidR="00C21AF1" w:rsidRPr="003279AC" w:rsidRDefault="00AA02A3" w:rsidP="00527941">
      <w:pPr>
        <w:jc w:val="both"/>
        <w:rPr>
          <w:rFonts w:cstheme="minorHAnsi"/>
          <w:sz w:val="20"/>
          <w:szCs w:val="20"/>
        </w:rPr>
      </w:pPr>
      <w:r w:rsidRPr="003279AC">
        <w:rPr>
          <w:rFonts w:cstheme="minorHAnsi"/>
          <w:sz w:val="20"/>
          <w:szCs w:val="20"/>
        </w:rPr>
        <w:t xml:space="preserve">Als datum voor de pedagogische studiedag kiezen we de </w:t>
      </w:r>
      <w:r w:rsidRPr="003279AC">
        <w:rPr>
          <w:rFonts w:cstheme="minorHAnsi"/>
          <w:b/>
          <w:bCs/>
          <w:sz w:val="20"/>
          <w:szCs w:val="20"/>
        </w:rPr>
        <w:t>voormiddag (8.30 – 13u)</w:t>
      </w:r>
      <w:r w:rsidRPr="003279AC">
        <w:rPr>
          <w:rFonts w:cstheme="minorHAnsi"/>
          <w:sz w:val="20"/>
          <w:szCs w:val="20"/>
        </w:rPr>
        <w:t xml:space="preserve"> van </w:t>
      </w:r>
      <w:r w:rsidRPr="003279AC">
        <w:rPr>
          <w:rFonts w:cstheme="minorHAnsi"/>
          <w:b/>
          <w:bCs/>
          <w:sz w:val="20"/>
          <w:szCs w:val="20"/>
        </w:rPr>
        <w:t>vrijdag 9 februari 2024</w:t>
      </w:r>
      <w:r w:rsidRPr="003279AC">
        <w:rPr>
          <w:rFonts w:cstheme="minorHAnsi"/>
          <w:sz w:val="20"/>
          <w:szCs w:val="20"/>
        </w:rPr>
        <w:t>, d.i. de vrijdag net voor de krokusvakantie.</w:t>
      </w:r>
    </w:p>
    <w:p w14:paraId="6D771D29" w14:textId="2510DBCC" w:rsidR="000659B8" w:rsidRPr="003279AC" w:rsidRDefault="000659B8" w:rsidP="00735037">
      <w:pPr>
        <w:pStyle w:val="Lijstalinea"/>
        <w:rPr>
          <w:rFonts w:cstheme="minorHAnsi"/>
          <w:sz w:val="20"/>
          <w:szCs w:val="20"/>
        </w:rPr>
      </w:pPr>
    </w:p>
    <w:sectPr w:rsidR="000659B8" w:rsidRPr="00327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28D6"/>
    <w:multiLevelType w:val="hybridMultilevel"/>
    <w:tmpl w:val="A76681D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A9B05B0"/>
    <w:multiLevelType w:val="multilevel"/>
    <w:tmpl w:val="95B85D70"/>
    <w:lvl w:ilvl="0">
      <w:start w:val="1"/>
      <w:numFmt w:val="decimal"/>
      <w:lvlText w:val="(%1)"/>
      <w:lvlJc w:val="left"/>
      <w:pPr>
        <w:tabs>
          <w:tab w:val="num" w:pos="360"/>
        </w:tabs>
        <w:ind w:left="360" w:hanging="360"/>
      </w:pPr>
      <w:rPr>
        <w:rFonts w:ascii="Calibri" w:eastAsiaTheme="minorHAns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142455A"/>
    <w:multiLevelType w:val="hybridMultilevel"/>
    <w:tmpl w:val="9C68B1CC"/>
    <w:lvl w:ilvl="0" w:tplc="EBF48EC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3B07E5"/>
    <w:multiLevelType w:val="hybridMultilevel"/>
    <w:tmpl w:val="18C0DAB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55F580D"/>
    <w:multiLevelType w:val="hybridMultilevel"/>
    <w:tmpl w:val="35AA1154"/>
    <w:lvl w:ilvl="0" w:tplc="9A2E44E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EA4E83"/>
    <w:multiLevelType w:val="hybridMultilevel"/>
    <w:tmpl w:val="99528EA0"/>
    <w:lvl w:ilvl="0" w:tplc="0EE85DA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680484"/>
    <w:multiLevelType w:val="hybridMultilevel"/>
    <w:tmpl w:val="DD12832E"/>
    <w:lvl w:ilvl="0" w:tplc="330008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28F1625D"/>
    <w:multiLevelType w:val="hybridMultilevel"/>
    <w:tmpl w:val="EC9A85D0"/>
    <w:lvl w:ilvl="0" w:tplc="01AEDFBE">
      <w:start w:val="1"/>
      <w:numFmt w:val="decimal"/>
      <w:lvlText w:val="%1."/>
      <w:lvlJc w:val="left"/>
      <w:pPr>
        <w:ind w:left="360" w:hanging="360"/>
      </w:pPr>
      <w:rPr>
        <w:rFonts w:hint="default"/>
        <w:color w:val="auto"/>
      </w:rPr>
    </w:lvl>
    <w:lvl w:ilvl="1" w:tplc="0813000B">
      <w:start w:val="1"/>
      <w:numFmt w:val="bullet"/>
      <w:lvlText w:val=""/>
      <w:lvlJc w:val="left"/>
      <w:pPr>
        <w:ind w:left="1080" w:hanging="360"/>
      </w:pPr>
      <w:rPr>
        <w:rFonts w:ascii="Wingdings" w:hAnsi="Wingdings" w:hint="default"/>
      </w:r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B7F6519"/>
    <w:multiLevelType w:val="hybridMultilevel"/>
    <w:tmpl w:val="8DC08B0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35C508CB"/>
    <w:multiLevelType w:val="hybridMultilevel"/>
    <w:tmpl w:val="101C82A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A3F327E"/>
    <w:multiLevelType w:val="hybridMultilevel"/>
    <w:tmpl w:val="723C05A6"/>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1" w15:restartNumberingAfterBreak="0">
    <w:nsid w:val="3AC67427"/>
    <w:multiLevelType w:val="hybridMultilevel"/>
    <w:tmpl w:val="79A88034"/>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3CBF3112"/>
    <w:multiLevelType w:val="hybridMultilevel"/>
    <w:tmpl w:val="5C7C6E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06646B2"/>
    <w:multiLevelType w:val="hybridMultilevel"/>
    <w:tmpl w:val="D40A0B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894267A"/>
    <w:multiLevelType w:val="hybridMultilevel"/>
    <w:tmpl w:val="D0420F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3">
      <w:start w:val="1"/>
      <w:numFmt w:val="bullet"/>
      <w:lvlText w:val="o"/>
      <w:lvlJc w:val="left"/>
      <w:pPr>
        <w:ind w:left="2880" w:hanging="360"/>
      </w:pPr>
      <w:rPr>
        <w:rFonts w:ascii="Courier New" w:hAnsi="Courier New" w:cs="Courier New"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DB301E7"/>
    <w:multiLevelType w:val="hybridMultilevel"/>
    <w:tmpl w:val="B5AC2FC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E205E34"/>
    <w:multiLevelType w:val="hybridMultilevel"/>
    <w:tmpl w:val="8BE8D2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1D47C6F"/>
    <w:multiLevelType w:val="hybridMultilevel"/>
    <w:tmpl w:val="FDFE88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481282D"/>
    <w:multiLevelType w:val="hybridMultilevel"/>
    <w:tmpl w:val="543E52BC"/>
    <w:lvl w:ilvl="0" w:tplc="56D23EE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9897AFD"/>
    <w:multiLevelType w:val="hybridMultilevel"/>
    <w:tmpl w:val="34D4369A"/>
    <w:lvl w:ilvl="0" w:tplc="D664649C">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B9A3BA7"/>
    <w:multiLevelType w:val="hybridMultilevel"/>
    <w:tmpl w:val="A64EA6C8"/>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C28099D"/>
    <w:multiLevelType w:val="hybridMultilevel"/>
    <w:tmpl w:val="D6F863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76A90325"/>
    <w:multiLevelType w:val="hybridMultilevel"/>
    <w:tmpl w:val="52F85A7A"/>
    <w:lvl w:ilvl="0" w:tplc="C9B0F26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8"/>
  </w:num>
  <w:num w:numId="2">
    <w:abstractNumId w:val="20"/>
  </w:num>
  <w:num w:numId="3">
    <w:abstractNumId w:val="4"/>
  </w:num>
  <w:num w:numId="4">
    <w:abstractNumId w:val="5"/>
  </w:num>
  <w:num w:numId="5">
    <w:abstractNumId w:val="6"/>
  </w:num>
  <w:num w:numId="6">
    <w:abstractNumId w:val="2"/>
  </w:num>
  <w:num w:numId="7">
    <w:abstractNumId w:val="14"/>
  </w:num>
  <w:num w:numId="8">
    <w:abstractNumId w:val="11"/>
  </w:num>
  <w:num w:numId="9">
    <w:abstractNumId w:val="10"/>
  </w:num>
  <w:num w:numId="10">
    <w:abstractNumId w:val="7"/>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13"/>
  </w:num>
  <w:num w:numId="17">
    <w:abstractNumId w:val="15"/>
  </w:num>
  <w:num w:numId="18">
    <w:abstractNumId w:val="9"/>
  </w:num>
  <w:num w:numId="19">
    <w:abstractNumId w:val="16"/>
  </w:num>
  <w:num w:numId="20">
    <w:abstractNumId w:val="0"/>
  </w:num>
  <w:num w:numId="21">
    <w:abstractNumId w:val="1"/>
  </w:num>
  <w:num w:numId="22">
    <w:abstractNumId w:val="22"/>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B8"/>
    <w:rsid w:val="0001689B"/>
    <w:rsid w:val="00020F8E"/>
    <w:rsid w:val="000433A1"/>
    <w:rsid w:val="000659B8"/>
    <w:rsid w:val="00077A51"/>
    <w:rsid w:val="000F02C3"/>
    <w:rsid w:val="00117C76"/>
    <w:rsid w:val="001322F6"/>
    <w:rsid w:val="001A7693"/>
    <w:rsid w:val="0021252C"/>
    <w:rsid w:val="002708E8"/>
    <w:rsid w:val="003279AC"/>
    <w:rsid w:val="00331F3D"/>
    <w:rsid w:val="003E2772"/>
    <w:rsid w:val="004B3B83"/>
    <w:rsid w:val="00514387"/>
    <w:rsid w:val="00527941"/>
    <w:rsid w:val="005C0266"/>
    <w:rsid w:val="005C39A5"/>
    <w:rsid w:val="005F252C"/>
    <w:rsid w:val="0063477E"/>
    <w:rsid w:val="006A783D"/>
    <w:rsid w:val="00715280"/>
    <w:rsid w:val="007155A1"/>
    <w:rsid w:val="00734953"/>
    <w:rsid w:val="00735037"/>
    <w:rsid w:val="00796947"/>
    <w:rsid w:val="007C0441"/>
    <w:rsid w:val="00821CF2"/>
    <w:rsid w:val="008B7069"/>
    <w:rsid w:val="009C3DB7"/>
    <w:rsid w:val="00A07689"/>
    <w:rsid w:val="00AA02A3"/>
    <w:rsid w:val="00AA29CC"/>
    <w:rsid w:val="00AA3D8E"/>
    <w:rsid w:val="00AC791A"/>
    <w:rsid w:val="00B876EB"/>
    <w:rsid w:val="00BA56A0"/>
    <w:rsid w:val="00C165A3"/>
    <w:rsid w:val="00C21AF1"/>
    <w:rsid w:val="00C966CA"/>
    <w:rsid w:val="00CC2D3C"/>
    <w:rsid w:val="00D82887"/>
    <w:rsid w:val="00E41389"/>
    <w:rsid w:val="00E8060B"/>
    <w:rsid w:val="00E918FF"/>
    <w:rsid w:val="00E95FE1"/>
    <w:rsid w:val="00F225BA"/>
    <w:rsid w:val="00F73ADD"/>
    <w:rsid w:val="00F87463"/>
    <w:rsid w:val="00FE13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5F08"/>
  <w15:chartTrackingRefBased/>
  <w15:docId w15:val="{8BB07B82-9692-4D0C-A1C9-68BF6750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opsommingen"/>
    <w:basedOn w:val="Standaard"/>
    <w:link w:val="LijstalineaChar"/>
    <w:uiPriority w:val="34"/>
    <w:qFormat/>
    <w:rsid w:val="000659B8"/>
    <w:pPr>
      <w:ind w:left="720"/>
      <w:contextualSpacing/>
    </w:pPr>
  </w:style>
  <w:style w:type="character" w:styleId="Hyperlink">
    <w:name w:val="Hyperlink"/>
    <w:basedOn w:val="Standaardalinea-lettertype"/>
    <w:uiPriority w:val="99"/>
    <w:unhideWhenUsed/>
    <w:rsid w:val="00117C76"/>
    <w:rPr>
      <w:color w:val="0563C1"/>
      <w:u w:val="single"/>
    </w:rPr>
  </w:style>
  <w:style w:type="character" w:customStyle="1" w:styleId="LijstalineaChar">
    <w:name w:val="Lijstalinea Char"/>
    <w:aliases w:val="opsommingen Char"/>
    <w:link w:val="Lijstalinea"/>
    <w:uiPriority w:val="34"/>
    <w:locked/>
    <w:rsid w:val="005C0266"/>
  </w:style>
  <w:style w:type="paragraph" w:styleId="Geenafstand">
    <w:name w:val="No Spacing"/>
    <w:uiPriority w:val="1"/>
    <w:qFormat/>
    <w:rsid w:val="005C0266"/>
    <w:pPr>
      <w:spacing w:after="0" w:line="240" w:lineRule="auto"/>
    </w:pPr>
  </w:style>
  <w:style w:type="character" w:styleId="Zwaar">
    <w:name w:val="Strong"/>
    <w:qFormat/>
    <w:rsid w:val="006A783D"/>
    <w:rPr>
      <w:b/>
      <w:bCs/>
    </w:rPr>
  </w:style>
  <w:style w:type="table" w:styleId="Tabelraster">
    <w:name w:val="Table Grid"/>
    <w:basedOn w:val="Standaardtabel"/>
    <w:uiPriority w:val="39"/>
    <w:rsid w:val="006A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527941"/>
    <w:rPr>
      <w:color w:val="605E5C"/>
      <w:shd w:val="clear" w:color="auto" w:fill="E1DFDD"/>
    </w:rPr>
  </w:style>
  <w:style w:type="paragraph" w:customStyle="1" w:styleId="m-4481379863153747887msolistparagraph">
    <w:name w:val="m_-4481379863153747887msolistparagraph"/>
    <w:basedOn w:val="Standaard"/>
    <w:rsid w:val="00AC791A"/>
    <w:pPr>
      <w:spacing w:before="100" w:beforeAutospacing="1" w:after="100" w:afterAutospacing="1" w:line="240" w:lineRule="auto"/>
    </w:pPr>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5209">
      <w:bodyDiv w:val="1"/>
      <w:marLeft w:val="0"/>
      <w:marRight w:val="0"/>
      <w:marTop w:val="0"/>
      <w:marBottom w:val="0"/>
      <w:divBdr>
        <w:top w:val="none" w:sz="0" w:space="0" w:color="auto"/>
        <w:left w:val="none" w:sz="0" w:space="0" w:color="auto"/>
        <w:bottom w:val="none" w:sz="0" w:space="0" w:color="auto"/>
        <w:right w:val="none" w:sz="0" w:space="0" w:color="auto"/>
      </w:divBdr>
    </w:div>
    <w:div w:id="1437170443">
      <w:bodyDiv w:val="1"/>
      <w:marLeft w:val="0"/>
      <w:marRight w:val="0"/>
      <w:marTop w:val="0"/>
      <w:marBottom w:val="0"/>
      <w:divBdr>
        <w:top w:val="none" w:sz="0" w:space="0" w:color="auto"/>
        <w:left w:val="none" w:sz="0" w:space="0" w:color="auto"/>
        <w:bottom w:val="none" w:sz="0" w:space="0" w:color="auto"/>
        <w:right w:val="none" w:sz="0" w:space="0" w:color="auto"/>
      </w:divBdr>
    </w:div>
    <w:div w:id="160969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onderwijs.vlaanderen.be/edulex/document/15986" TargetMode="External"/><Relationship Id="rId3" Type="http://schemas.openxmlformats.org/officeDocument/2006/relationships/settings" Target="settings.xml"/><Relationship Id="rId7" Type="http://schemas.openxmlformats.org/officeDocument/2006/relationships/hyperlink" Target="mailto:oekraine@rons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isvanhetkind@ronse.be" TargetMode="External"/><Relationship Id="rId5" Type="http://schemas.openxmlformats.org/officeDocument/2006/relationships/hyperlink" Target="mailto:valerie.deroubaix@ronse.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5</Pages>
  <Words>1800</Words>
  <Characters>9904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 Luc</dc:creator>
  <cp:keywords/>
  <dc:description/>
  <cp:lastModifiedBy>Top Luc</cp:lastModifiedBy>
  <cp:revision>24</cp:revision>
  <dcterms:created xsi:type="dcterms:W3CDTF">2022-06-07T09:51:00Z</dcterms:created>
  <dcterms:modified xsi:type="dcterms:W3CDTF">2022-09-29T18:39:00Z</dcterms:modified>
</cp:coreProperties>
</file>